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FE9" w:rsidRDefault="003F2FE9" w:rsidP="002D458B">
      <w:pPr>
        <w:pStyle w:val="Header1"/>
        <w:pBdr>
          <w:bottom w:val="none" w:sz="0" w:space="0" w:color="auto"/>
        </w:pBdr>
        <w:tabs>
          <w:tab w:val="clear" w:pos="4320"/>
          <w:tab w:val="clear" w:pos="9360"/>
        </w:tabs>
        <w:spacing w:after="120"/>
        <w:jc w:val="center"/>
        <w:rPr>
          <w:rFonts w:cs="Arial"/>
          <w:bCs/>
          <w:u w:val="single"/>
        </w:rPr>
      </w:pPr>
      <w:bookmarkStart w:id="0" w:name="OLE_LINK1"/>
      <w:bookmarkStart w:id="1" w:name="OLE_LINK2"/>
    </w:p>
    <w:p w:rsidR="0038262E" w:rsidRDefault="0038262E" w:rsidP="002D458B">
      <w:pPr>
        <w:pStyle w:val="Header1"/>
        <w:pBdr>
          <w:bottom w:val="none" w:sz="0" w:space="0" w:color="auto"/>
        </w:pBdr>
        <w:tabs>
          <w:tab w:val="clear" w:pos="4320"/>
          <w:tab w:val="clear" w:pos="9360"/>
        </w:tabs>
        <w:spacing w:after="120"/>
        <w:jc w:val="center"/>
        <w:rPr>
          <w:rFonts w:cs="Arial"/>
          <w:bCs/>
          <w:noProof/>
          <w:u w:val="single"/>
        </w:rPr>
      </w:pPr>
    </w:p>
    <w:p w:rsidR="0038262E" w:rsidRDefault="0038262E" w:rsidP="002D458B">
      <w:pPr>
        <w:pStyle w:val="Header1"/>
        <w:pBdr>
          <w:bottom w:val="none" w:sz="0" w:space="0" w:color="auto"/>
        </w:pBdr>
        <w:tabs>
          <w:tab w:val="clear" w:pos="4320"/>
          <w:tab w:val="clear" w:pos="9360"/>
        </w:tabs>
        <w:spacing w:after="120"/>
        <w:jc w:val="center"/>
        <w:rPr>
          <w:rFonts w:cs="Arial"/>
          <w:bCs/>
          <w:noProof/>
          <w:u w:val="single"/>
        </w:rPr>
      </w:pPr>
    </w:p>
    <w:p w:rsidR="008A728E" w:rsidRPr="008A728E" w:rsidRDefault="008A728E" w:rsidP="008A728E">
      <w:pPr>
        <w:jc w:val="center"/>
        <w:rPr>
          <w:rFonts w:ascii="Arial" w:hAnsi="Arial" w:cs="Arial"/>
          <w:b/>
          <w:bCs/>
          <w:sz w:val="20"/>
          <w:szCs w:val="20"/>
        </w:rPr>
      </w:pPr>
      <w:r w:rsidRPr="008A728E">
        <w:rPr>
          <w:rFonts w:ascii="Arial" w:hAnsi="Arial" w:cs="Arial"/>
          <w:b/>
          <w:bCs/>
          <w:sz w:val="20"/>
          <w:szCs w:val="20"/>
        </w:rPr>
        <w:t xml:space="preserve">CONDOMINIUM—CURRENT </w:t>
      </w:r>
      <w:r w:rsidR="00B23310">
        <w:rPr>
          <w:rFonts w:ascii="Arial" w:hAnsi="Arial" w:cs="Arial"/>
          <w:b/>
          <w:bCs/>
          <w:sz w:val="20"/>
          <w:szCs w:val="20"/>
        </w:rPr>
        <w:t>ASSESS</w:t>
      </w:r>
      <w:r w:rsidR="00D07773">
        <w:rPr>
          <w:rFonts w:ascii="Arial" w:hAnsi="Arial" w:cs="Arial"/>
          <w:b/>
          <w:bCs/>
          <w:sz w:val="20"/>
          <w:szCs w:val="20"/>
        </w:rPr>
        <w:t>MENT</w:t>
      </w:r>
      <w:r w:rsidR="00B23310">
        <w:rPr>
          <w:rFonts w:ascii="Arial" w:hAnsi="Arial" w:cs="Arial"/>
          <w:b/>
          <w:bCs/>
          <w:sz w:val="20"/>
          <w:szCs w:val="20"/>
        </w:rPr>
        <w:t>S</w:t>
      </w:r>
      <w:bookmarkStart w:id="2" w:name="_GoBack"/>
      <w:bookmarkEnd w:id="2"/>
      <w:r w:rsidR="00D07773">
        <w:rPr>
          <w:rFonts w:ascii="Arial" w:hAnsi="Arial" w:cs="Arial"/>
          <w:b/>
          <w:bCs/>
          <w:sz w:val="20"/>
          <w:szCs w:val="20"/>
        </w:rPr>
        <w:t xml:space="preserve"> </w:t>
      </w:r>
      <w:r w:rsidRPr="008A728E">
        <w:rPr>
          <w:rFonts w:ascii="Arial" w:hAnsi="Arial" w:cs="Arial"/>
          <w:b/>
          <w:bCs/>
          <w:sz w:val="20"/>
          <w:szCs w:val="20"/>
        </w:rPr>
        <w:t>ENDORSEMENT</w:t>
      </w:r>
    </w:p>
    <w:p w:rsidR="008A728E" w:rsidRPr="008A728E" w:rsidRDefault="008A728E" w:rsidP="008A728E">
      <w:pPr>
        <w:jc w:val="center"/>
        <w:rPr>
          <w:rFonts w:ascii="Arial" w:hAnsi="Arial" w:cs="Arial"/>
          <w:b/>
          <w:bCs/>
          <w:sz w:val="20"/>
          <w:szCs w:val="20"/>
        </w:rPr>
      </w:pPr>
      <w:r w:rsidRPr="008A728E">
        <w:rPr>
          <w:rFonts w:ascii="Arial" w:hAnsi="Arial" w:cs="Arial"/>
          <w:b/>
          <w:bCs/>
          <w:sz w:val="20"/>
          <w:szCs w:val="20"/>
        </w:rPr>
        <w:t>Attached to Policy No. __________</w:t>
      </w:r>
    </w:p>
    <w:p w:rsidR="008A728E" w:rsidRPr="008A728E" w:rsidRDefault="008A728E" w:rsidP="008A728E">
      <w:pPr>
        <w:jc w:val="center"/>
        <w:rPr>
          <w:rFonts w:ascii="Arial" w:hAnsi="Arial" w:cs="Arial"/>
          <w:b/>
          <w:bCs/>
          <w:sz w:val="20"/>
          <w:szCs w:val="20"/>
        </w:rPr>
      </w:pPr>
      <w:r w:rsidRPr="008A728E">
        <w:rPr>
          <w:rFonts w:ascii="Arial" w:hAnsi="Arial" w:cs="Arial"/>
          <w:b/>
          <w:bCs/>
          <w:sz w:val="20"/>
          <w:szCs w:val="20"/>
        </w:rPr>
        <w:t>Issued by</w:t>
      </w:r>
    </w:p>
    <w:p w:rsidR="008A728E" w:rsidRPr="008A728E" w:rsidRDefault="008A728E" w:rsidP="008A728E">
      <w:pPr>
        <w:jc w:val="center"/>
        <w:rPr>
          <w:rFonts w:ascii="Arial" w:hAnsi="Arial" w:cs="Arial"/>
          <w:b/>
          <w:bCs/>
          <w:sz w:val="20"/>
          <w:szCs w:val="20"/>
        </w:rPr>
      </w:pPr>
      <w:r w:rsidRPr="008A728E">
        <w:rPr>
          <w:rFonts w:ascii="Arial" w:hAnsi="Arial" w:cs="Arial"/>
          <w:b/>
          <w:bCs/>
          <w:sz w:val="20"/>
          <w:szCs w:val="20"/>
        </w:rPr>
        <w:t>WFG NATIONAL TITLE INSURANCE COMPANY</w:t>
      </w:r>
    </w:p>
    <w:p w:rsidR="00B8076C" w:rsidRDefault="00B8076C" w:rsidP="00B8076C">
      <w:pPr>
        <w:pStyle w:val="Header1"/>
        <w:pBdr>
          <w:bottom w:val="none" w:sz="0" w:space="0" w:color="auto"/>
        </w:pBdr>
        <w:tabs>
          <w:tab w:val="clear" w:pos="4320"/>
          <w:tab w:val="left" w:pos="360"/>
          <w:tab w:val="left" w:pos="720"/>
          <w:tab w:val="left" w:pos="1080"/>
          <w:tab w:val="left" w:pos="1440"/>
        </w:tabs>
        <w:jc w:val="center"/>
        <w:rPr>
          <w:rFonts w:cs="Arial"/>
          <w:bCs/>
        </w:rPr>
      </w:pPr>
    </w:p>
    <w:p w:rsidR="006B120F" w:rsidRDefault="006B120F" w:rsidP="006B120F">
      <w:pPr>
        <w:ind w:left="720"/>
        <w:jc w:val="both"/>
        <w:rPr>
          <w:rFonts w:ascii="Arial" w:hAnsi="Arial" w:cs="Arial"/>
          <w:sz w:val="20"/>
          <w:szCs w:val="20"/>
        </w:rPr>
      </w:pPr>
    </w:p>
    <w:p w:rsidR="009C6B82" w:rsidRPr="006218D5" w:rsidRDefault="009C6B82" w:rsidP="009C6B82">
      <w:pPr>
        <w:pStyle w:val="NormalWeb"/>
        <w:spacing w:before="0" w:beforeAutospacing="0" w:after="0" w:afterAutospacing="0"/>
        <w:contextualSpacing/>
        <w:jc w:val="both"/>
        <w:rPr>
          <w:rFonts w:ascii="Arial" w:hAnsi="Arial"/>
          <w:sz w:val="20"/>
        </w:rPr>
      </w:pPr>
      <w:r w:rsidRPr="006218D5">
        <w:rPr>
          <w:rFonts w:ascii="Arial" w:hAnsi="Arial"/>
          <w:sz w:val="20"/>
        </w:rPr>
        <w:t>The Company insures against loss or damage sustained by the Insured by reason of:</w:t>
      </w:r>
    </w:p>
    <w:p w:rsidR="002D5AE4" w:rsidRDefault="002D5AE4" w:rsidP="006B120F">
      <w:pPr>
        <w:jc w:val="both"/>
        <w:rPr>
          <w:rFonts w:ascii="Arial" w:hAnsi="Arial" w:cs="Arial"/>
          <w:bCs/>
          <w:iCs/>
          <w:sz w:val="20"/>
          <w:szCs w:val="20"/>
        </w:rPr>
      </w:pPr>
    </w:p>
    <w:p w:rsidR="008A728E" w:rsidRPr="008A728E" w:rsidRDefault="008A728E" w:rsidP="008A728E">
      <w:pPr>
        <w:ind w:left="540" w:hanging="540"/>
        <w:contextualSpacing/>
        <w:jc w:val="both"/>
        <w:rPr>
          <w:rFonts w:ascii="Arial" w:eastAsia="Arial Unicode MS" w:hAnsi="Arial" w:cs="Arial Unicode MS"/>
          <w:color w:val="000000"/>
          <w:sz w:val="20"/>
          <w:szCs w:val="18"/>
        </w:rPr>
      </w:pPr>
      <w:r w:rsidRPr="008A728E">
        <w:rPr>
          <w:rFonts w:ascii="Arial" w:eastAsia="Arial Unicode MS" w:hAnsi="Arial" w:cs="Arial"/>
          <w:b/>
          <w:bCs/>
          <w:color w:val="000000"/>
          <w:sz w:val="20"/>
          <w:szCs w:val="20"/>
        </w:rPr>
        <w:t>1.</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 xml:space="preserve">The failure of the unit identified in Schedule A and its common elements to be part of a condominium within the meaning of the condominium statutes of the </w:t>
      </w:r>
      <w:r w:rsidRPr="008A728E">
        <w:rPr>
          <w:rFonts w:ascii="Arial" w:eastAsia="Arial Unicode MS" w:hAnsi="Arial" w:cs="Arial"/>
          <w:color w:val="000000"/>
          <w:sz w:val="20"/>
          <w:szCs w:val="20"/>
        </w:rPr>
        <w:t>State</w:t>
      </w:r>
      <w:r w:rsidRPr="008A728E">
        <w:rPr>
          <w:rFonts w:ascii="Arial" w:eastAsia="Arial Unicode MS" w:hAnsi="Arial" w:cs="Arial Unicode MS"/>
          <w:color w:val="000000"/>
          <w:sz w:val="20"/>
          <w:szCs w:val="18"/>
        </w:rPr>
        <w:t xml:space="preserve"> in which the unit and its common elements are located.</w:t>
      </w:r>
    </w:p>
    <w:p w:rsidR="008A728E" w:rsidRPr="008A728E" w:rsidRDefault="008A728E" w:rsidP="008A728E">
      <w:pPr>
        <w:ind w:left="540" w:hanging="540"/>
        <w:contextualSpacing/>
        <w:jc w:val="both"/>
        <w:rPr>
          <w:rFonts w:ascii="Arial" w:eastAsia="Arial Unicode MS" w:hAnsi="Arial" w:cs="Arial"/>
          <w:b/>
          <w:bCs/>
          <w:color w:val="000000"/>
          <w:sz w:val="20"/>
          <w:szCs w:val="20"/>
        </w:rPr>
      </w:pPr>
    </w:p>
    <w:p w:rsidR="008A728E" w:rsidRPr="008A728E" w:rsidRDefault="008A728E" w:rsidP="008A728E">
      <w:pPr>
        <w:ind w:left="540" w:hanging="540"/>
        <w:contextualSpacing/>
        <w:jc w:val="both"/>
        <w:rPr>
          <w:rFonts w:ascii="Arial" w:eastAsia="Arial Unicode MS" w:hAnsi="Arial" w:cs="Arial Unicode MS"/>
          <w:color w:val="000000"/>
          <w:sz w:val="20"/>
          <w:szCs w:val="18"/>
        </w:rPr>
      </w:pPr>
      <w:r w:rsidRPr="008A728E">
        <w:rPr>
          <w:rFonts w:ascii="Arial" w:eastAsia="Arial Unicode MS" w:hAnsi="Arial" w:cs="Arial"/>
          <w:b/>
          <w:bCs/>
          <w:color w:val="000000"/>
          <w:sz w:val="20"/>
          <w:szCs w:val="20"/>
        </w:rPr>
        <w:t>2.</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The failure of the documents required by the</w:t>
      </w:r>
      <w:r w:rsidRPr="008A728E">
        <w:rPr>
          <w:rFonts w:ascii="Arial" w:eastAsia="Arial Unicode MS" w:hAnsi="Arial" w:cs="Arial"/>
          <w:color w:val="000000"/>
          <w:sz w:val="20"/>
          <w:szCs w:val="20"/>
        </w:rPr>
        <w:t xml:space="preserve"> State</w:t>
      </w:r>
      <w:r w:rsidRPr="008A728E">
        <w:rPr>
          <w:rFonts w:ascii="Arial" w:eastAsia="Arial Unicode MS" w:hAnsi="Arial" w:cs="Arial Unicode MS"/>
          <w:color w:val="000000"/>
          <w:sz w:val="20"/>
          <w:szCs w:val="18"/>
        </w:rPr>
        <w:t xml:space="preserve"> condominium statutes to comply with the requirements of the statutes to the extent that such failure affects the Title to the unit and its common elements.</w:t>
      </w:r>
    </w:p>
    <w:p w:rsidR="008A728E" w:rsidRPr="008A728E" w:rsidRDefault="008A728E" w:rsidP="008A728E">
      <w:pPr>
        <w:ind w:left="540" w:hanging="540"/>
        <w:contextualSpacing/>
        <w:jc w:val="both"/>
        <w:rPr>
          <w:rFonts w:ascii="Arial" w:eastAsia="Arial Unicode MS" w:hAnsi="Arial" w:cs="Arial"/>
          <w:b/>
          <w:bCs/>
          <w:color w:val="000000"/>
          <w:sz w:val="20"/>
          <w:szCs w:val="20"/>
        </w:rPr>
      </w:pPr>
    </w:p>
    <w:p w:rsidR="008A728E" w:rsidRPr="008A728E" w:rsidRDefault="008A728E" w:rsidP="008A728E">
      <w:pPr>
        <w:ind w:left="540" w:hanging="540"/>
        <w:contextualSpacing/>
        <w:jc w:val="both"/>
        <w:rPr>
          <w:rFonts w:ascii="Arial" w:eastAsia="Arial Unicode MS" w:hAnsi="Arial" w:cs="Arial"/>
          <w:color w:val="000000"/>
          <w:sz w:val="20"/>
          <w:szCs w:val="20"/>
        </w:rPr>
      </w:pPr>
      <w:r w:rsidRPr="008A728E">
        <w:rPr>
          <w:rFonts w:ascii="Arial" w:eastAsia="Arial Unicode MS" w:hAnsi="Arial" w:cs="Arial"/>
          <w:b/>
          <w:bCs/>
          <w:color w:val="000000"/>
          <w:sz w:val="20"/>
          <w:szCs w:val="20"/>
        </w:rPr>
        <w:t>3.</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 xml:space="preserve">Present violations of any restrictive covenants that restrict the use of the unit and its common elements and that are contained in the condominium documents or the forfeiture or reversion of Title by reason of any provision contained in the restrictive covenants. As used in </w:t>
      </w:r>
      <w:r w:rsidRPr="008A728E">
        <w:rPr>
          <w:rFonts w:ascii="Arial" w:eastAsia="Arial Unicode MS" w:hAnsi="Arial" w:cs="Arial"/>
          <w:color w:val="000000"/>
          <w:sz w:val="20"/>
          <w:szCs w:val="20"/>
        </w:rPr>
        <w:t>Section</w:t>
      </w:r>
      <w:r w:rsidRPr="008A728E">
        <w:rPr>
          <w:rFonts w:ascii="Arial" w:eastAsia="Arial Unicode MS" w:hAnsi="Arial" w:cs="Arial Unicode MS"/>
          <w:color w:val="000000"/>
          <w:sz w:val="20"/>
          <w:szCs w:val="18"/>
        </w:rPr>
        <w:t xml:space="preserve"> 3, the words “restrictive covenants” do not refer to or include any covenant, condition, or restriction</w:t>
      </w:r>
      <w:r w:rsidRPr="008A728E">
        <w:rPr>
          <w:rFonts w:ascii="Arial" w:eastAsia="Arial Unicode MS" w:hAnsi="Arial" w:cs="Arial"/>
          <w:color w:val="000000"/>
          <w:sz w:val="20"/>
          <w:szCs w:val="20"/>
        </w:rPr>
        <w:t xml:space="preserve">: </w:t>
      </w:r>
    </w:p>
    <w:p w:rsidR="008A728E" w:rsidRPr="008A728E" w:rsidRDefault="008A728E" w:rsidP="008A728E">
      <w:pPr>
        <w:ind w:left="1080" w:hanging="540"/>
        <w:contextualSpacing/>
        <w:jc w:val="both"/>
        <w:rPr>
          <w:rFonts w:ascii="Arial" w:eastAsia="Arial Unicode MS" w:hAnsi="Arial" w:cs="Arial"/>
          <w:color w:val="000000"/>
          <w:sz w:val="20"/>
          <w:szCs w:val="20"/>
        </w:rPr>
      </w:pPr>
      <w:proofErr w:type="gramStart"/>
      <w:r w:rsidRPr="008A728E">
        <w:rPr>
          <w:rFonts w:ascii="Arial" w:eastAsia="Arial Unicode MS" w:hAnsi="Arial" w:cs="Arial Unicode MS"/>
          <w:color w:val="000000"/>
          <w:sz w:val="20"/>
          <w:szCs w:val="18"/>
        </w:rPr>
        <w:t>a</w:t>
      </w:r>
      <w:proofErr w:type="gramEnd"/>
      <w:r w:rsidRPr="008A728E">
        <w:rPr>
          <w:rFonts w:ascii="Arial" w:eastAsia="Arial Unicode MS" w:hAnsi="Arial" w:cs="Arial"/>
          <w:color w:val="000000"/>
          <w:sz w:val="20"/>
          <w:szCs w:val="20"/>
        </w:rPr>
        <w:t xml:space="preserve">. </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 xml:space="preserve">relating to obligations of any type to perform maintenance, repair, or remediation on the Land, or </w:t>
      </w:r>
    </w:p>
    <w:p w:rsidR="008A728E" w:rsidRPr="008A728E" w:rsidRDefault="008A728E" w:rsidP="008A728E">
      <w:pPr>
        <w:ind w:left="1080" w:hanging="540"/>
        <w:contextualSpacing/>
        <w:jc w:val="both"/>
        <w:rPr>
          <w:rFonts w:ascii="Arial" w:eastAsia="Arial Unicode MS" w:hAnsi="Arial" w:cs="Arial"/>
          <w:color w:val="000000"/>
          <w:sz w:val="20"/>
          <w:szCs w:val="20"/>
        </w:rPr>
      </w:pPr>
      <w:proofErr w:type="gramStart"/>
      <w:r w:rsidRPr="008A728E">
        <w:rPr>
          <w:rFonts w:ascii="Arial" w:eastAsia="Arial Unicode MS" w:hAnsi="Arial" w:cs="Arial Unicode MS"/>
          <w:color w:val="000000"/>
          <w:sz w:val="20"/>
          <w:szCs w:val="18"/>
        </w:rPr>
        <w:t>b</w:t>
      </w:r>
      <w:proofErr w:type="gramEnd"/>
      <w:r w:rsidRPr="008A728E">
        <w:rPr>
          <w:rFonts w:ascii="Arial" w:eastAsia="Arial Unicode MS" w:hAnsi="Arial" w:cs="Arial"/>
          <w:color w:val="000000"/>
          <w:sz w:val="20"/>
          <w:szCs w:val="20"/>
        </w:rPr>
        <w:t xml:space="preserve">. </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 xml:space="preserve">pertaining to environmental protection of any kind or nature, including hazardous or toxic matters, conditions, or substances, </w:t>
      </w:r>
    </w:p>
    <w:p w:rsidR="008A728E" w:rsidRPr="008A728E" w:rsidRDefault="008A728E" w:rsidP="008A728E">
      <w:pPr>
        <w:ind w:left="540"/>
        <w:contextualSpacing/>
        <w:jc w:val="both"/>
        <w:rPr>
          <w:rFonts w:ascii="Arial" w:eastAsia="Arial Unicode MS" w:hAnsi="Arial" w:cs="Arial Unicode MS"/>
          <w:color w:val="000000"/>
          <w:sz w:val="20"/>
          <w:szCs w:val="18"/>
        </w:rPr>
      </w:pPr>
      <w:proofErr w:type="gramStart"/>
      <w:r w:rsidRPr="008A728E">
        <w:rPr>
          <w:rFonts w:ascii="Arial" w:eastAsia="Arial Unicode MS" w:hAnsi="Arial" w:cs="Arial Unicode MS"/>
          <w:color w:val="000000"/>
          <w:sz w:val="20"/>
          <w:szCs w:val="18"/>
        </w:rPr>
        <w:t>except</w:t>
      </w:r>
      <w:proofErr w:type="gramEnd"/>
      <w:r w:rsidRPr="008A728E">
        <w:rPr>
          <w:rFonts w:ascii="Arial" w:eastAsia="Arial Unicode MS" w:hAnsi="Arial" w:cs="Arial Unicode MS"/>
          <w:color w:val="000000"/>
          <w:sz w:val="20"/>
          <w:szCs w:val="18"/>
        </w:rPr>
        <w:t xml:space="preserve"> to the extent that a notice of a violation or alleged violation affecting the Land has been recorded in the Public Records at </w:t>
      </w:r>
      <w:r w:rsidRPr="008A728E">
        <w:rPr>
          <w:rFonts w:ascii="Arial" w:eastAsia="Arial Unicode MS" w:hAnsi="Arial" w:cs="Arial"/>
          <w:color w:val="000000"/>
          <w:sz w:val="20"/>
          <w:szCs w:val="20"/>
        </w:rPr>
        <w:t xml:space="preserve">the </w:t>
      </w:r>
      <w:r w:rsidRPr="008A728E">
        <w:rPr>
          <w:rFonts w:ascii="Arial" w:eastAsia="Arial Unicode MS" w:hAnsi="Arial" w:cs="Arial Unicode MS"/>
          <w:color w:val="000000"/>
          <w:sz w:val="20"/>
          <w:szCs w:val="18"/>
        </w:rPr>
        <w:t>Date of Policy and is not excepted in Schedule B.</w:t>
      </w:r>
    </w:p>
    <w:p w:rsidR="008A728E" w:rsidRPr="008A728E" w:rsidRDefault="008A728E" w:rsidP="008A728E">
      <w:pPr>
        <w:ind w:left="540" w:hanging="540"/>
        <w:contextualSpacing/>
        <w:jc w:val="both"/>
        <w:rPr>
          <w:rFonts w:ascii="Arial" w:eastAsia="Arial Unicode MS" w:hAnsi="Arial" w:cs="Arial"/>
          <w:b/>
          <w:bCs/>
          <w:color w:val="000000"/>
          <w:sz w:val="20"/>
          <w:szCs w:val="20"/>
        </w:rPr>
      </w:pPr>
    </w:p>
    <w:p w:rsidR="008A728E" w:rsidRPr="008A728E" w:rsidRDefault="008A728E" w:rsidP="008A728E">
      <w:pPr>
        <w:ind w:left="540" w:hanging="540"/>
        <w:contextualSpacing/>
        <w:jc w:val="both"/>
        <w:rPr>
          <w:rFonts w:ascii="Arial" w:eastAsia="Arial Unicode MS" w:hAnsi="Arial" w:cs="Arial Unicode MS"/>
          <w:color w:val="000000"/>
          <w:sz w:val="20"/>
          <w:szCs w:val="18"/>
        </w:rPr>
      </w:pPr>
      <w:r w:rsidRPr="008A728E">
        <w:rPr>
          <w:rFonts w:ascii="Arial" w:eastAsia="Arial Unicode MS" w:hAnsi="Arial" w:cs="Arial"/>
          <w:b/>
          <w:bCs/>
          <w:color w:val="000000"/>
          <w:sz w:val="20"/>
          <w:szCs w:val="20"/>
        </w:rPr>
        <w:t>4.</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 xml:space="preserve">Any charges or assessments provided for in the </w:t>
      </w:r>
      <w:r w:rsidRPr="008A728E">
        <w:rPr>
          <w:rFonts w:ascii="Arial" w:eastAsia="Arial Unicode MS" w:hAnsi="Arial" w:cs="Arial"/>
          <w:color w:val="000000"/>
          <w:sz w:val="20"/>
          <w:szCs w:val="20"/>
        </w:rPr>
        <w:t xml:space="preserve">State </w:t>
      </w:r>
      <w:r w:rsidRPr="008A728E">
        <w:rPr>
          <w:rFonts w:ascii="Arial" w:eastAsia="Arial Unicode MS" w:hAnsi="Arial" w:cs="Arial Unicode MS"/>
          <w:color w:val="000000"/>
          <w:sz w:val="20"/>
          <w:szCs w:val="18"/>
        </w:rPr>
        <w:t xml:space="preserve">condominium statutes and condominium documents due and unpaid at </w:t>
      </w:r>
      <w:r w:rsidRPr="008A728E">
        <w:rPr>
          <w:rFonts w:ascii="Arial" w:eastAsia="Arial Unicode MS" w:hAnsi="Arial" w:cs="Arial"/>
          <w:color w:val="000000"/>
          <w:sz w:val="20"/>
          <w:szCs w:val="20"/>
        </w:rPr>
        <w:t xml:space="preserve">the </w:t>
      </w:r>
      <w:r w:rsidRPr="008A728E">
        <w:rPr>
          <w:rFonts w:ascii="Arial" w:eastAsia="Arial Unicode MS" w:hAnsi="Arial" w:cs="Arial Unicode MS"/>
          <w:color w:val="000000"/>
          <w:sz w:val="20"/>
          <w:szCs w:val="18"/>
        </w:rPr>
        <w:t>Date of Policy.</w:t>
      </w:r>
    </w:p>
    <w:p w:rsidR="008A728E" w:rsidRPr="008A728E" w:rsidRDefault="008A728E" w:rsidP="008A728E">
      <w:pPr>
        <w:ind w:left="540" w:hanging="540"/>
        <w:contextualSpacing/>
        <w:jc w:val="both"/>
        <w:rPr>
          <w:rFonts w:ascii="Arial" w:eastAsia="Arial Unicode MS" w:hAnsi="Arial" w:cs="Arial"/>
          <w:b/>
          <w:bCs/>
          <w:color w:val="000000"/>
          <w:sz w:val="20"/>
          <w:szCs w:val="20"/>
        </w:rPr>
      </w:pPr>
    </w:p>
    <w:p w:rsidR="008A728E" w:rsidRPr="008A728E" w:rsidRDefault="008A728E" w:rsidP="008A728E">
      <w:pPr>
        <w:ind w:left="540" w:hanging="540"/>
        <w:contextualSpacing/>
        <w:jc w:val="both"/>
        <w:rPr>
          <w:rFonts w:ascii="Arial" w:eastAsia="Arial Unicode MS" w:hAnsi="Arial" w:cs="Arial Unicode MS"/>
          <w:color w:val="000000"/>
          <w:sz w:val="20"/>
          <w:szCs w:val="18"/>
        </w:rPr>
      </w:pPr>
      <w:r w:rsidRPr="008A728E">
        <w:rPr>
          <w:rFonts w:ascii="Arial" w:eastAsia="Arial Unicode MS" w:hAnsi="Arial" w:cs="Arial"/>
          <w:b/>
          <w:bCs/>
          <w:color w:val="000000"/>
          <w:sz w:val="20"/>
          <w:szCs w:val="20"/>
        </w:rPr>
        <w:t>5.</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The failure of the unit and its common elements to be entitled by law to be assessed for real property taxes as a separate parcel.</w:t>
      </w:r>
    </w:p>
    <w:p w:rsidR="008A728E" w:rsidRPr="008A728E" w:rsidRDefault="008A728E" w:rsidP="008A728E">
      <w:pPr>
        <w:ind w:left="540" w:hanging="540"/>
        <w:contextualSpacing/>
        <w:jc w:val="both"/>
        <w:rPr>
          <w:rFonts w:ascii="Arial" w:eastAsia="Arial Unicode MS" w:hAnsi="Arial" w:cs="Arial"/>
          <w:b/>
          <w:bCs/>
          <w:color w:val="000000"/>
          <w:sz w:val="20"/>
          <w:szCs w:val="20"/>
        </w:rPr>
      </w:pPr>
    </w:p>
    <w:p w:rsidR="008A728E" w:rsidRPr="008A728E" w:rsidRDefault="008A728E" w:rsidP="008A728E">
      <w:pPr>
        <w:ind w:left="540" w:hanging="540"/>
        <w:contextualSpacing/>
        <w:jc w:val="both"/>
        <w:rPr>
          <w:rFonts w:ascii="Arial" w:eastAsia="Arial Unicode MS" w:hAnsi="Arial" w:cs="Arial Unicode MS"/>
          <w:sz w:val="20"/>
          <w:szCs w:val="18"/>
        </w:rPr>
      </w:pPr>
      <w:r w:rsidRPr="008A728E">
        <w:rPr>
          <w:rFonts w:ascii="Arial" w:eastAsia="Arial Unicode MS" w:hAnsi="Arial" w:cs="Arial"/>
          <w:b/>
          <w:bCs/>
          <w:color w:val="000000"/>
          <w:sz w:val="20"/>
          <w:szCs w:val="20"/>
        </w:rPr>
        <w:t>6.</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Any obligation to remove any improvements that exist at</w:t>
      </w:r>
      <w:r w:rsidRPr="008A728E">
        <w:rPr>
          <w:rFonts w:ascii="Arial" w:eastAsia="Arial Unicode MS" w:hAnsi="Arial" w:cs="Arial"/>
          <w:color w:val="000000"/>
          <w:sz w:val="20"/>
          <w:szCs w:val="20"/>
        </w:rPr>
        <w:t xml:space="preserve"> the</w:t>
      </w:r>
      <w:r w:rsidRPr="008A728E">
        <w:rPr>
          <w:rFonts w:ascii="Arial" w:eastAsia="Arial Unicode MS" w:hAnsi="Arial" w:cs="Arial Unicode MS"/>
          <w:color w:val="000000"/>
          <w:sz w:val="20"/>
          <w:szCs w:val="18"/>
        </w:rPr>
        <w:t xml:space="preserve"> Date of Policy because of any present encroachments or because of any future unintentional </w:t>
      </w:r>
      <w:r w:rsidRPr="008A728E">
        <w:rPr>
          <w:rFonts w:ascii="Arial" w:eastAsia="Arial Unicode MS" w:hAnsi="Arial" w:cs="Arial"/>
          <w:color w:val="000000"/>
          <w:sz w:val="20"/>
          <w:szCs w:val="20"/>
        </w:rPr>
        <w:t>encroachments</w:t>
      </w:r>
      <w:r w:rsidRPr="008A728E">
        <w:rPr>
          <w:rFonts w:ascii="Arial" w:eastAsia="Arial Unicode MS" w:hAnsi="Arial" w:cs="Arial Unicode MS"/>
          <w:color w:val="000000"/>
          <w:sz w:val="20"/>
          <w:szCs w:val="18"/>
        </w:rPr>
        <w:t xml:space="preserve"> of the common elements upon any unit or of any unit upon the common elements or another unit.</w:t>
      </w:r>
    </w:p>
    <w:p w:rsidR="008A728E" w:rsidRPr="008A728E" w:rsidRDefault="008A728E" w:rsidP="008A728E">
      <w:pPr>
        <w:ind w:left="540" w:hanging="540"/>
        <w:contextualSpacing/>
        <w:jc w:val="both"/>
        <w:rPr>
          <w:rFonts w:ascii="Arial" w:eastAsia="Arial Unicode MS" w:hAnsi="Arial" w:cs="Arial"/>
          <w:b/>
          <w:bCs/>
          <w:color w:val="000000"/>
          <w:sz w:val="20"/>
          <w:szCs w:val="20"/>
        </w:rPr>
      </w:pPr>
    </w:p>
    <w:p w:rsidR="008A728E" w:rsidRPr="008A728E" w:rsidRDefault="008A728E" w:rsidP="008A728E">
      <w:pPr>
        <w:ind w:left="540" w:hanging="540"/>
        <w:contextualSpacing/>
        <w:jc w:val="both"/>
        <w:rPr>
          <w:rFonts w:ascii="Arial" w:eastAsia="Arial Unicode MS" w:hAnsi="Arial" w:cs="Arial Unicode MS"/>
          <w:sz w:val="20"/>
          <w:szCs w:val="18"/>
        </w:rPr>
      </w:pPr>
      <w:r w:rsidRPr="008A728E">
        <w:rPr>
          <w:rFonts w:ascii="Arial" w:eastAsia="Arial Unicode MS" w:hAnsi="Arial" w:cs="Arial"/>
          <w:b/>
          <w:bCs/>
          <w:color w:val="000000"/>
          <w:sz w:val="20"/>
          <w:szCs w:val="20"/>
        </w:rPr>
        <w:t>7.</w:t>
      </w:r>
      <w:r w:rsidRPr="008A728E">
        <w:rPr>
          <w:rFonts w:ascii="Arial" w:eastAsia="Arial Unicode MS" w:hAnsi="Arial" w:cs="Arial"/>
          <w:color w:val="000000"/>
          <w:sz w:val="20"/>
          <w:szCs w:val="20"/>
        </w:rPr>
        <w:tab/>
      </w:r>
      <w:r w:rsidRPr="008A728E">
        <w:rPr>
          <w:rFonts w:ascii="Arial" w:eastAsia="Arial Unicode MS" w:hAnsi="Arial" w:cs="Arial Unicode MS"/>
          <w:color w:val="000000"/>
          <w:sz w:val="20"/>
          <w:szCs w:val="18"/>
        </w:rPr>
        <w:t xml:space="preserve">The failure of the Title by reason of a right of first refusal to purchase the unit and its common elements </w:t>
      </w:r>
      <w:r w:rsidRPr="008A728E">
        <w:rPr>
          <w:rFonts w:ascii="Arial" w:eastAsia="Arial Unicode MS" w:hAnsi="Arial" w:cs="Arial"/>
          <w:color w:val="000000"/>
          <w:sz w:val="20"/>
          <w:szCs w:val="20"/>
        </w:rPr>
        <w:t>that</w:t>
      </w:r>
      <w:r w:rsidRPr="008A728E">
        <w:rPr>
          <w:rFonts w:ascii="Arial" w:eastAsia="Arial Unicode MS" w:hAnsi="Arial" w:cs="Arial Unicode MS"/>
          <w:color w:val="000000"/>
          <w:sz w:val="20"/>
          <w:szCs w:val="18"/>
        </w:rPr>
        <w:t xml:space="preserve"> was exercised or could have been exercised at</w:t>
      </w:r>
      <w:r w:rsidRPr="008A728E">
        <w:rPr>
          <w:rFonts w:ascii="Arial" w:eastAsia="Arial Unicode MS" w:hAnsi="Arial" w:cs="Arial"/>
          <w:color w:val="000000"/>
          <w:sz w:val="20"/>
          <w:szCs w:val="20"/>
        </w:rPr>
        <w:t xml:space="preserve"> the</w:t>
      </w:r>
      <w:r w:rsidRPr="008A728E">
        <w:rPr>
          <w:rFonts w:ascii="Arial" w:eastAsia="Arial Unicode MS" w:hAnsi="Arial" w:cs="Arial Unicode MS"/>
          <w:color w:val="000000"/>
          <w:sz w:val="20"/>
          <w:szCs w:val="18"/>
        </w:rPr>
        <w:t xml:space="preserve"> Date of Policy.</w:t>
      </w:r>
    </w:p>
    <w:p w:rsidR="008A728E" w:rsidRPr="008A728E" w:rsidRDefault="008A728E" w:rsidP="008A728E">
      <w:pPr>
        <w:contextualSpacing/>
        <w:jc w:val="both"/>
        <w:rPr>
          <w:rFonts w:ascii="Arial" w:eastAsia="Arial Unicode MS" w:hAnsi="Arial" w:cs="Arial Unicode MS"/>
          <w:sz w:val="20"/>
          <w:szCs w:val="18"/>
        </w:rPr>
      </w:pPr>
    </w:p>
    <w:p w:rsidR="002D5AE4" w:rsidRPr="008A728E" w:rsidRDefault="008A728E" w:rsidP="006B120F">
      <w:pPr>
        <w:contextualSpacing/>
        <w:jc w:val="both"/>
        <w:rPr>
          <w:rFonts w:ascii="Arial" w:eastAsia="Arial Unicode MS" w:hAnsi="Arial" w:cs="Arial Unicode MS"/>
          <w:color w:val="000000"/>
          <w:sz w:val="20"/>
          <w:szCs w:val="18"/>
        </w:rPr>
      </w:pPr>
      <w:r w:rsidRPr="008A728E">
        <w:rPr>
          <w:rFonts w:ascii="Arial" w:eastAsia="Arial Unicode MS" w:hAnsi="Arial" w:cs="Arial Unicode MS"/>
          <w:color w:val="000000"/>
          <w:sz w:val="20"/>
          <w:szCs w:val="18"/>
        </w:rPr>
        <w:t>This endorsement is issued as part of the policy. Except as it expressly states, it does not (</w:t>
      </w:r>
      <w:proofErr w:type="spellStart"/>
      <w:r w:rsidRPr="008A728E">
        <w:rPr>
          <w:rFonts w:ascii="Arial" w:eastAsia="Arial Unicode MS" w:hAnsi="Arial" w:cs="Arial Unicode MS"/>
          <w:color w:val="000000"/>
          <w:sz w:val="20"/>
          <w:szCs w:val="18"/>
        </w:rPr>
        <w:t>i</w:t>
      </w:r>
      <w:proofErr w:type="spellEnd"/>
      <w:r w:rsidRPr="008A728E">
        <w:rPr>
          <w:rFonts w:ascii="Arial" w:eastAsia="Arial Unicode MS" w:hAnsi="Arial" w:cs="Arial Unicode MS"/>
          <w:color w:val="000000"/>
          <w:sz w:val="20"/>
          <w:szCs w:val="18"/>
        </w:rPr>
        <w:t xml:space="preserve">) modify any of the terms and provisions of the policy, (ii) modify any prior endorsements, (iii) extend the Date of Policy, or </w:t>
      </w:r>
      <w:proofErr w:type="gramStart"/>
      <w:r w:rsidRPr="008A728E">
        <w:rPr>
          <w:rFonts w:ascii="Arial" w:eastAsia="Arial Unicode MS" w:hAnsi="Arial" w:cs="Arial Unicode MS"/>
          <w:color w:val="000000"/>
          <w:sz w:val="20"/>
          <w:szCs w:val="18"/>
        </w:rPr>
        <w:t>(iv) increase</w:t>
      </w:r>
      <w:proofErr w:type="gramEnd"/>
      <w:r w:rsidRPr="008A728E">
        <w:rPr>
          <w:rFonts w:ascii="Arial" w:eastAsia="Arial Unicode MS" w:hAnsi="Arial" w:cs="Arial Unicode MS"/>
          <w:color w:val="000000"/>
          <w:sz w:val="20"/>
          <w:szCs w:val="18"/>
        </w:rPr>
        <w:t xml:space="preserve"> the Amount of Insurance. To the extent a provision of the policy or a previous endorsement is inconsistent with an express provision of this endorsement, this endorsement controls. Otherwise, this endorsement is subject to all of the terms and provisions of the policy and of any prior endorsements.</w:t>
      </w:r>
    </w:p>
    <w:p w:rsidR="002D5AE4" w:rsidRDefault="007D46B4" w:rsidP="006B120F">
      <w:pPr>
        <w:jc w:val="both"/>
        <w:rPr>
          <w:rFonts w:ascii="Arial" w:hAnsi="Arial" w:cs="Arial"/>
          <w:bCs/>
          <w:iCs/>
          <w:sz w:val="20"/>
          <w:szCs w:val="20"/>
        </w:rPr>
      </w:pPr>
      <w:r>
        <w:rPr>
          <w:rFonts w:ascii="Arial" w:hAnsi="Arial" w:cs="Arial"/>
          <w:bCs/>
          <w:iCs/>
          <w:sz w:val="20"/>
          <w:szCs w:val="20"/>
        </w:rPr>
        <w:t xml:space="preserve"> </w:t>
      </w:r>
    </w:p>
    <w:bookmarkEnd w:id="0"/>
    <w:bookmarkEnd w:id="1"/>
    <w:p w:rsidR="00DC670D" w:rsidRDefault="00DC670D" w:rsidP="00377ED5">
      <w:pPr>
        <w:pStyle w:val="NormalWeb"/>
        <w:spacing w:before="0" w:beforeAutospacing="0" w:after="0" w:afterAutospacing="0"/>
        <w:jc w:val="both"/>
        <w:rPr>
          <w:rFonts w:ascii="Arial" w:hAnsi="Arial" w:cs="Arial"/>
          <w:b/>
          <w:bCs/>
          <w:iCs/>
          <w:sz w:val="20"/>
          <w:szCs w:val="20"/>
        </w:rPr>
      </w:pPr>
    </w:p>
    <w:p w:rsidR="006B120F" w:rsidRPr="00BD46D3" w:rsidRDefault="006B120F" w:rsidP="00377ED5">
      <w:pPr>
        <w:pStyle w:val="NormalWeb"/>
        <w:spacing w:before="0" w:beforeAutospacing="0" w:after="0" w:afterAutospacing="0"/>
        <w:jc w:val="both"/>
        <w:rPr>
          <w:rFonts w:ascii="Arial" w:hAnsi="Arial" w:cs="Arial"/>
          <w:b/>
          <w:bCs/>
          <w:iCs/>
          <w:sz w:val="20"/>
          <w:szCs w:val="20"/>
        </w:rPr>
      </w:pPr>
      <w:r w:rsidRPr="00BD46D3">
        <w:rPr>
          <w:rFonts w:ascii="Arial" w:hAnsi="Arial" w:cs="Arial"/>
          <w:b/>
          <w:bCs/>
          <w:iCs/>
          <w:sz w:val="20"/>
          <w:szCs w:val="20"/>
        </w:rPr>
        <w:t>WFG NATIONAL TITLE INSURANCE COMPANY</w:t>
      </w:r>
    </w:p>
    <w:p w:rsidR="006B120F" w:rsidRPr="00BD46D3" w:rsidRDefault="006B120F" w:rsidP="00377ED5">
      <w:pPr>
        <w:pStyle w:val="NormalWeb"/>
        <w:spacing w:before="0" w:beforeAutospacing="0" w:after="0" w:afterAutospacing="0"/>
        <w:jc w:val="both"/>
        <w:rPr>
          <w:rFonts w:ascii="Arial" w:hAnsi="Arial" w:cs="Arial"/>
          <w:b/>
          <w:bCs/>
          <w:sz w:val="20"/>
          <w:szCs w:val="20"/>
        </w:rPr>
      </w:pPr>
      <w:r w:rsidRPr="00BD46D3">
        <w:rPr>
          <w:rFonts w:ascii="Arial" w:hAnsi="Arial" w:cs="Arial"/>
          <w:b/>
          <w:bCs/>
          <w:sz w:val="20"/>
          <w:szCs w:val="20"/>
        </w:rPr>
        <w:t xml:space="preserve">  </w:t>
      </w:r>
    </w:p>
    <w:p w:rsidR="006B120F" w:rsidRPr="00BD46D3" w:rsidRDefault="006B120F" w:rsidP="00377ED5">
      <w:pPr>
        <w:pStyle w:val="NormalWeb"/>
        <w:spacing w:before="0" w:beforeAutospacing="0" w:after="0" w:afterAutospacing="0"/>
        <w:jc w:val="both"/>
        <w:rPr>
          <w:rFonts w:ascii="Arial" w:hAnsi="Arial" w:cs="Arial"/>
          <w:b/>
          <w:bCs/>
          <w:sz w:val="20"/>
          <w:szCs w:val="20"/>
        </w:rPr>
      </w:pPr>
    </w:p>
    <w:p w:rsidR="006B120F" w:rsidRPr="00BD46D3" w:rsidRDefault="006B120F" w:rsidP="00377ED5">
      <w:pPr>
        <w:pStyle w:val="NormalWeb"/>
        <w:spacing w:before="0" w:beforeAutospacing="0" w:after="0" w:afterAutospacing="0"/>
        <w:rPr>
          <w:rFonts w:ascii="Arial" w:hAnsi="Arial" w:cs="Arial"/>
          <w:sz w:val="20"/>
          <w:szCs w:val="20"/>
        </w:rPr>
      </w:pPr>
      <w:r w:rsidRPr="00BD46D3">
        <w:rPr>
          <w:rFonts w:ascii="Arial" w:hAnsi="Arial" w:cs="Arial"/>
          <w:b/>
          <w:bCs/>
          <w:sz w:val="20"/>
          <w:szCs w:val="20"/>
        </w:rPr>
        <w:t>By: _______________________________________</w:t>
      </w:r>
      <w:r w:rsidRPr="00BD46D3">
        <w:rPr>
          <w:rFonts w:ascii="Arial" w:hAnsi="Arial" w:cs="Arial"/>
          <w:sz w:val="20"/>
          <w:szCs w:val="20"/>
        </w:rPr>
        <w:t xml:space="preserve"> </w:t>
      </w:r>
    </w:p>
    <w:p w:rsidR="006B120F" w:rsidRPr="00193562" w:rsidRDefault="006B120F" w:rsidP="00377ED5">
      <w:pPr>
        <w:pStyle w:val="NormalWeb"/>
        <w:spacing w:before="0" w:beforeAutospacing="0" w:after="0" w:afterAutospacing="0"/>
        <w:ind w:firstLine="720"/>
        <w:rPr>
          <w:sz w:val="20"/>
          <w:szCs w:val="20"/>
        </w:rPr>
      </w:pPr>
      <w:r w:rsidRPr="00BD46D3">
        <w:rPr>
          <w:rFonts w:ascii="Arial" w:hAnsi="Arial" w:cs="Arial"/>
          <w:b/>
          <w:sz w:val="20"/>
          <w:szCs w:val="20"/>
        </w:rPr>
        <w:t>Authorized Signatory</w:t>
      </w:r>
    </w:p>
    <w:sectPr w:rsidR="006B120F" w:rsidRPr="00193562" w:rsidSect="00826387">
      <w:headerReference w:type="default" r:id="rId7"/>
      <w:footerReference w:type="even" r:id="rId8"/>
      <w:footerReference w:type="default" r:id="rId9"/>
      <w:type w:val="continuous"/>
      <w:pgSz w:w="12240" w:h="15840" w:code="1"/>
      <w:pgMar w:top="630" w:right="1440" w:bottom="1080" w:left="1440"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03A" w:rsidRDefault="0053503A">
      <w:r>
        <w:separator/>
      </w:r>
    </w:p>
  </w:endnote>
  <w:endnote w:type="continuationSeparator" w:id="0">
    <w:p w:rsidR="0053503A" w:rsidRDefault="0053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70D" w:rsidRPr="00DC670D" w:rsidRDefault="00DC670D" w:rsidP="00DC670D">
    <w:pPr>
      <w:pStyle w:val="Footer"/>
      <w:jc w:val="center"/>
      <w:rPr>
        <w:rFonts w:ascii="Arial" w:hAnsi="Arial" w:cs="Arial"/>
        <w:sz w:val="16"/>
        <w:szCs w:val="16"/>
      </w:rPr>
    </w:pPr>
    <w:r w:rsidRPr="00DC670D">
      <w:rPr>
        <w:rFonts w:ascii="Arial" w:hAnsi="Arial" w:cs="Arial"/>
        <w:sz w:val="16"/>
        <w:szCs w:val="16"/>
      </w:rPr>
      <w:t>ATLA 4.1-21</w:t>
    </w:r>
    <w:r w:rsidRPr="00DC670D">
      <w:rPr>
        <w:rFonts w:ascii="Arial" w:hAnsi="Arial" w:cs="Arial"/>
        <w:sz w:val="16"/>
        <w:szCs w:val="16"/>
      </w:rPr>
      <w:tab/>
    </w:r>
    <w:r w:rsidRPr="00DC670D">
      <w:rPr>
        <w:rFonts w:ascii="Arial" w:hAnsi="Arial" w:cs="Arial"/>
        <w:sz w:val="16"/>
        <w:szCs w:val="16"/>
      </w:rPr>
      <w:tab/>
      <w:t>Condominium- Current Assessments Endorsement</w:t>
    </w:r>
  </w:p>
  <w:p w:rsidR="00DC670D" w:rsidRPr="00DC670D" w:rsidRDefault="00DC670D" w:rsidP="00DC670D">
    <w:pPr>
      <w:pStyle w:val="Footer"/>
      <w:jc w:val="right"/>
      <w:rPr>
        <w:rFonts w:ascii="Arial" w:hAnsi="Arial" w:cs="Arial"/>
        <w:sz w:val="16"/>
        <w:szCs w:val="16"/>
      </w:rPr>
    </w:pPr>
    <w:r w:rsidRPr="00DC670D">
      <w:rPr>
        <w:rFonts w:ascii="Arial" w:hAnsi="Arial" w:cs="Arial"/>
        <w:sz w:val="16"/>
        <w:szCs w:val="16"/>
      </w:rPr>
      <w:t>07-01-2021</w:t>
    </w:r>
  </w:p>
  <w:p w:rsidR="002D5AE4" w:rsidRDefault="0038262E" w:rsidP="00DC670D">
    <w:pPr>
      <w:pStyle w:val="Footer"/>
    </w:pPr>
    <w:r w:rsidRPr="0038262E">
      <w:rPr>
        <w:rFonts w:ascii="Arial" w:hAnsi="Arial" w:cs="Arial"/>
        <w:sz w:val="16"/>
        <w:szCs w:val="16"/>
      </w:rPr>
      <w:t xml:space="preserve">Page </w:t>
    </w:r>
    <w:r w:rsidRPr="0038262E">
      <w:rPr>
        <w:rFonts w:ascii="Arial" w:hAnsi="Arial" w:cs="Arial"/>
        <w:b/>
        <w:bCs/>
        <w:sz w:val="16"/>
        <w:szCs w:val="16"/>
      </w:rPr>
      <w:fldChar w:fldCharType="begin"/>
    </w:r>
    <w:r w:rsidRPr="0038262E">
      <w:rPr>
        <w:rFonts w:ascii="Arial" w:hAnsi="Arial" w:cs="Arial"/>
        <w:b/>
        <w:bCs/>
        <w:sz w:val="16"/>
        <w:szCs w:val="16"/>
      </w:rPr>
      <w:instrText xml:space="preserve"> PAGE  \* Arabic  \* MERGEFORMAT </w:instrText>
    </w:r>
    <w:r w:rsidRPr="0038262E">
      <w:rPr>
        <w:rFonts w:ascii="Arial" w:hAnsi="Arial" w:cs="Arial"/>
        <w:b/>
        <w:bCs/>
        <w:sz w:val="16"/>
        <w:szCs w:val="16"/>
      </w:rPr>
      <w:fldChar w:fldCharType="separate"/>
    </w:r>
    <w:r w:rsidR="0049050D">
      <w:rPr>
        <w:rFonts w:ascii="Arial" w:hAnsi="Arial" w:cs="Arial"/>
        <w:b/>
        <w:bCs/>
        <w:noProof/>
        <w:sz w:val="16"/>
        <w:szCs w:val="16"/>
      </w:rPr>
      <w:t>2</w:t>
    </w:r>
    <w:r w:rsidRPr="0038262E">
      <w:rPr>
        <w:rFonts w:ascii="Arial" w:hAnsi="Arial" w:cs="Arial"/>
        <w:b/>
        <w:bCs/>
        <w:sz w:val="16"/>
        <w:szCs w:val="16"/>
      </w:rPr>
      <w:fldChar w:fldCharType="end"/>
    </w:r>
    <w:r w:rsidRPr="0038262E">
      <w:rPr>
        <w:rFonts w:ascii="Arial" w:hAnsi="Arial" w:cs="Arial"/>
        <w:sz w:val="16"/>
        <w:szCs w:val="16"/>
      </w:rPr>
      <w:t xml:space="preserve"> of </w:t>
    </w:r>
    <w:r w:rsidRPr="0038262E">
      <w:rPr>
        <w:rFonts w:ascii="Arial" w:hAnsi="Arial" w:cs="Arial"/>
        <w:b/>
        <w:bCs/>
        <w:sz w:val="16"/>
        <w:szCs w:val="16"/>
      </w:rPr>
      <w:fldChar w:fldCharType="begin"/>
    </w:r>
    <w:r w:rsidRPr="0038262E">
      <w:rPr>
        <w:rFonts w:ascii="Arial" w:hAnsi="Arial" w:cs="Arial"/>
        <w:b/>
        <w:bCs/>
        <w:sz w:val="16"/>
        <w:szCs w:val="16"/>
      </w:rPr>
      <w:instrText xml:space="preserve"> NUMPAGES  \* Arabic  \* MERGEFORMAT </w:instrText>
    </w:r>
    <w:r w:rsidRPr="0038262E">
      <w:rPr>
        <w:rFonts w:ascii="Arial" w:hAnsi="Arial" w:cs="Arial"/>
        <w:b/>
        <w:bCs/>
        <w:sz w:val="16"/>
        <w:szCs w:val="16"/>
      </w:rPr>
      <w:fldChar w:fldCharType="separate"/>
    </w:r>
    <w:r w:rsidR="0049050D">
      <w:rPr>
        <w:rFonts w:ascii="Arial" w:hAnsi="Arial" w:cs="Arial"/>
        <w:b/>
        <w:bCs/>
        <w:noProof/>
        <w:sz w:val="16"/>
        <w:szCs w:val="16"/>
      </w:rPr>
      <w:t>2</w:t>
    </w:r>
    <w:r w:rsidRPr="0038262E">
      <w:rPr>
        <w:rFonts w:ascii="Arial" w:hAnsi="Arial" w:cs="Arial"/>
        <w:b/>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76C" w:rsidRDefault="000450E7" w:rsidP="00B8076C">
    <w:pPr>
      <w:pStyle w:val="Footer"/>
      <w:rPr>
        <w:rFonts w:ascii="Arial" w:hAnsi="Arial" w:cs="Arial"/>
        <w:sz w:val="16"/>
        <w:szCs w:val="16"/>
      </w:rPr>
    </w:pPr>
    <w:r>
      <w:rPr>
        <w:rFonts w:ascii="Arial" w:hAnsi="Arial" w:cs="Arial"/>
        <w:sz w:val="16"/>
        <w:szCs w:val="16"/>
      </w:rPr>
      <w:t xml:space="preserve">WFG 04.1-21 </w:t>
    </w:r>
    <w:r>
      <w:rPr>
        <w:rFonts w:ascii="Arial" w:hAnsi="Arial" w:cs="Arial"/>
        <w:sz w:val="16"/>
        <w:szCs w:val="16"/>
      </w:rPr>
      <w:tab/>
    </w:r>
    <w:r>
      <w:rPr>
        <w:rFonts w:ascii="Arial" w:hAnsi="Arial" w:cs="Arial"/>
        <w:sz w:val="16"/>
        <w:szCs w:val="16"/>
      </w:rPr>
      <w:tab/>
      <w:t>ALTA</w:t>
    </w:r>
    <w:r w:rsidR="00B65DD3">
      <w:rPr>
        <w:rFonts w:ascii="Arial" w:hAnsi="Arial" w:cs="Arial"/>
        <w:sz w:val="16"/>
        <w:szCs w:val="16"/>
      </w:rPr>
      <w:t xml:space="preserve"> </w:t>
    </w:r>
    <w:r w:rsidR="008A728E">
      <w:rPr>
        <w:rFonts w:ascii="Arial" w:hAnsi="Arial" w:cs="Arial"/>
        <w:sz w:val="16"/>
        <w:szCs w:val="16"/>
      </w:rPr>
      <w:t>4.1</w:t>
    </w:r>
    <w:r w:rsidR="00B65DD3">
      <w:rPr>
        <w:rFonts w:ascii="Arial" w:hAnsi="Arial" w:cs="Arial"/>
        <w:sz w:val="16"/>
        <w:szCs w:val="16"/>
      </w:rPr>
      <w:t>-21</w:t>
    </w:r>
    <w:r>
      <w:rPr>
        <w:rFonts w:ascii="Arial" w:hAnsi="Arial" w:cs="Arial"/>
        <w:sz w:val="16"/>
        <w:szCs w:val="16"/>
      </w:rPr>
      <w:t xml:space="preserve"> </w:t>
    </w:r>
    <w:r w:rsidR="008A728E">
      <w:rPr>
        <w:rFonts w:ascii="Arial" w:hAnsi="Arial" w:cs="Arial"/>
        <w:sz w:val="16"/>
        <w:szCs w:val="16"/>
      </w:rPr>
      <w:t>Condominium- Current Assessments</w:t>
    </w:r>
    <w:r w:rsidR="00B8076C">
      <w:rPr>
        <w:rFonts w:ascii="Arial" w:hAnsi="Arial" w:cs="Arial"/>
        <w:sz w:val="16"/>
        <w:szCs w:val="16"/>
      </w:rPr>
      <w:t xml:space="preserve"> Endorsement</w:t>
    </w:r>
  </w:p>
  <w:p w:rsidR="00B8076C" w:rsidRDefault="00B8076C" w:rsidP="00B8076C">
    <w:pPr>
      <w:pStyle w:val="Footer"/>
      <w:jc w:val="right"/>
      <w:rPr>
        <w:rFonts w:ascii="Arial" w:hAnsi="Arial" w:cs="Arial"/>
        <w:sz w:val="16"/>
        <w:szCs w:val="16"/>
      </w:rPr>
    </w:pPr>
    <w:r>
      <w:rPr>
        <w:rFonts w:ascii="Arial" w:hAnsi="Arial" w:cs="Arial"/>
        <w:sz w:val="16"/>
        <w:szCs w:val="16"/>
      </w:rPr>
      <w:t>07-01-2021</w:t>
    </w:r>
  </w:p>
  <w:p w:rsidR="002D5AE4" w:rsidRPr="0038262E" w:rsidRDefault="0038262E" w:rsidP="00352C70">
    <w:pPr>
      <w:pStyle w:val="Footer"/>
      <w:jc w:val="center"/>
      <w:rPr>
        <w:rFonts w:ascii="Arial" w:hAnsi="Arial" w:cs="Arial"/>
        <w:sz w:val="16"/>
        <w:szCs w:val="16"/>
      </w:rPr>
    </w:pPr>
    <w:r w:rsidRPr="0038262E">
      <w:rPr>
        <w:rFonts w:ascii="Arial" w:hAnsi="Arial" w:cs="Arial"/>
        <w:sz w:val="16"/>
        <w:szCs w:val="16"/>
      </w:rPr>
      <w:t xml:space="preserve">Page </w:t>
    </w:r>
    <w:r w:rsidRPr="0038262E">
      <w:rPr>
        <w:rFonts w:ascii="Arial" w:hAnsi="Arial" w:cs="Arial"/>
        <w:b/>
        <w:bCs/>
        <w:sz w:val="16"/>
        <w:szCs w:val="16"/>
      </w:rPr>
      <w:fldChar w:fldCharType="begin"/>
    </w:r>
    <w:r w:rsidRPr="0038262E">
      <w:rPr>
        <w:rFonts w:ascii="Arial" w:hAnsi="Arial" w:cs="Arial"/>
        <w:b/>
        <w:bCs/>
        <w:sz w:val="16"/>
        <w:szCs w:val="16"/>
      </w:rPr>
      <w:instrText xml:space="preserve"> PAGE  \* Arabic  \* MERGEFORMAT </w:instrText>
    </w:r>
    <w:r w:rsidRPr="0038262E">
      <w:rPr>
        <w:rFonts w:ascii="Arial" w:hAnsi="Arial" w:cs="Arial"/>
        <w:b/>
        <w:bCs/>
        <w:sz w:val="16"/>
        <w:szCs w:val="16"/>
      </w:rPr>
      <w:fldChar w:fldCharType="separate"/>
    </w:r>
    <w:r w:rsidR="00B23310">
      <w:rPr>
        <w:rFonts w:ascii="Arial" w:hAnsi="Arial" w:cs="Arial"/>
        <w:b/>
        <w:bCs/>
        <w:noProof/>
        <w:sz w:val="16"/>
        <w:szCs w:val="16"/>
      </w:rPr>
      <w:t>1</w:t>
    </w:r>
    <w:r w:rsidRPr="0038262E">
      <w:rPr>
        <w:rFonts w:ascii="Arial" w:hAnsi="Arial" w:cs="Arial"/>
        <w:b/>
        <w:bCs/>
        <w:sz w:val="16"/>
        <w:szCs w:val="16"/>
      </w:rPr>
      <w:fldChar w:fldCharType="end"/>
    </w:r>
    <w:r w:rsidRPr="0038262E">
      <w:rPr>
        <w:rFonts w:ascii="Arial" w:hAnsi="Arial" w:cs="Arial"/>
        <w:sz w:val="16"/>
        <w:szCs w:val="16"/>
      </w:rPr>
      <w:t xml:space="preserve"> of </w:t>
    </w:r>
    <w:r w:rsidRPr="0038262E">
      <w:rPr>
        <w:rFonts w:ascii="Arial" w:hAnsi="Arial" w:cs="Arial"/>
        <w:b/>
        <w:bCs/>
        <w:sz w:val="16"/>
        <w:szCs w:val="16"/>
      </w:rPr>
      <w:fldChar w:fldCharType="begin"/>
    </w:r>
    <w:r w:rsidRPr="0038262E">
      <w:rPr>
        <w:rFonts w:ascii="Arial" w:hAnsi="Arial" w:cs="Arial"/>
        <w:b/>
        <w:bCs/>
        <w:sz w:val="16"/>
        <w:szCs w:val="16"/>
      </w:rPr>
      <w:instrText xml:space="preserve"> NUMPAGES  \* Arabic  \* MERGEFORMAT </w:instrText>
    </w:r>
    <w:r w:rsidRPr="0038262E">
      <w:rPr>
        <w:rFonts w:ascii="Arial" w:hAnsi="Arial" w:cs="Arial"/>
        <w:b/>
        <w:bCs/>
        <w:sz w:val="16"/>
        <w:szCs w:val="16"/>
      </w:rPr>
      <w:fldChar w:fldCharType="separate"/>
    </w:r>
    <w:r w:rsidR="00B23310">
      <w:rPr>
        <w:rFonts w:ascii="Arial" w:hAnsi="Arial" w:cs="Arial"/>
        <w:b/>
        <w:bCs/>
        <w:noProof/>
        <w:sz w:val="16"/>
        <w:szCs w:val="16"/>
      </w:rPr>
      <w:t>1</w:t>
    </w:r>
    <w:r w:rsidRPr="0038262E">
      <w:rPr>
        <w:rFonts w:ascii="Arial" w:hAnsi="Arial" w:cs="Arial"/>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03A" w:rsidRDefault="0053503A">
      <w:r>
        <w:separator/>
      </w:r>
    </w:p>
  </w:footnote>
  <w:footnote w:type="continuationSeparator" w:id="0">
    <w:p w:rsidR="0053503A" w:rsidRDefault="00535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87" w:rsidRDefault="00285955">
    <w:pPr>
      <w:pStyle w:val="Header"/>
    </w:pPr>
    <w:r>
      <w:rPr>
        <w:noProof/>
      </w:rPr>
      <w:drawing>
        <wp:anchor distT="0" distB="0" distL="114300" distR="114300" simplePos="0" relativeHeight="251657728" behindDoc="0" locked="0" layoutInCell="1" allowOverlap="1">
          <wp:simplePos x="0" y="0"/>
          <wp:positionH relativeFrom="margin">
            <wp:posOffset>1457325</wp:posOffset>
          </wp:positionH>
          <wp:positionV relativeFrom="margin">
            <wp:posOffset>-429260</wp:posOffset>
          </wp:positionV>
          <wp:extent cx="3026410" cy="780415"/>
          <wp:effectExtent l="0" t="0" r="2540" b="635"/>
          <wp:wrapNone/>
          <wp:docPr id="5" name="Picture 2" descr="WFG NTI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FG NTI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4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501E3"/>
    <w:multiLevelType w:val="hybridMultilevel"/>
    <w:tmpl w:val="1B222C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4753E8"/>
    <w:multiLevelType w:val="hybridMultilevel"/>
    <w:tmpl w:val="6D4A08C2"/>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77DBE"/>
    <w:multiLevelType w:val="hybridMultilevel"/>
    <w:tmpl w:val="60F0366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F9"/>
    <w:rsid w:val="0000011B"/>
    <w:rsid w:val="00001977"/>
    <w:rsid w:val="000038C6"/>
    <w:rsid w:val="00003CA1"/>
    <w:rsid w:val="00005D7E"/>
    <w:rsid w:val="0001624D"/>
    <w:rsid w:val="0001773A"/>
    <w:rsid w:val="00020600"/>
    <w:rsid w:val="00021573"/>
    <w:rsid w:val="000231A9"/>
    <w:rsid w:val="00024074"/>
    <w:rsid w:val="00026057"/>
    <w:rsid w:val="000270BE"/>
    <w:rsid w:val="00027D42"/>
    <w:rsid w:val="00027EA2"/>
    <w:rsid w:val="00030428"/>
    <w:rsid w:val="00031047"/>
    <w:rsid w:val="000331F8"/>
    <w:rsid w:val="00033282"/>
    <w:rsid w:val="000347AB"/>
    <w:rsid w:val="00036157"/>
    <w:rsid w:val="00036AA6"/>
    <w:rsid w:val="000374AC"/>
    <w:rsid w:val="000400F7"/>
    <w:rsid w:val="000403D3"/>
    <w:rsid w:val="00041EA3"/>
    <w:rsid w:val="000424EE"/>
    <w:rsid w:val="000433BB"/>
    <w:rsid w:val="00043721"/>
    <w:rsid w:val="00044FB9"/>
    <w:rsid w:val="000450E7"/>
    <w:rsid w:val="0004735D"/>
    <w:rsid w:val="0005146D"/>
    <w:rsid w:val="00053FA0"/>
    <w:rsid w:val="00054543"/>
    <w:rsid w:val="00054DDF"/>
    <w:rsid w:val="00054F84"/>
    <w:rsid w:val="000551F9"/>
    <w:rsid w:val="00057407"/>
    <w:rsid w:val="00057D09"/>
    <w:rsid w:val="0006002F"/>
    <w:rsid w:val="00062347"/>
    <w:rsid w:val="000623E5"/>
    <w:rsid w:val="000624CB"/>
    <w:rsid w:val="000636B7"/>
    <w:rsid w:val="0006372B"/>
    <w:rsid w:val="00064E46"/>
    <w:rsid w:val="000656F3"/>
    <w:rsid w:val="00067007"/>
    <w:rsid w:val="00067F25"/>
    <w:rsid w:val="0007055B"/>
    <w:rsid w:val="00070F73"/>
    <w:rsid w:val="00071E32"/>
    <w:rsid w:val="00072616"/>
    <w:rsid w:val="00073D6A"/>
    <w:rsid w:val="000740E7"/>
    <w:rsid w:val="00074237"/>
    <w:rsid w:val="00074BF4"/>
    <w:rsid w:val="0007723C"/>
    <w:rsid w:val="000773BB"/>
    <w:rsid w:val="00077662"/>
    <w:rsid w:val="00077A0B"/>
    <w:rsid w:val="00080C38"/>
    <w:rsid w:val="00081222"/>
    <w:rsid w:val="000813D4"/>
    <w:rsid w:val="00082B86"/>
    <w:rsid w:val="00084335"/>
    <w:rsid w:val="0008481D"/>
    <w:rsid w:val="00085153"/>
    <w:rsid w:val="00085254"/>
    <w:rsid w:val="0008526A"/>
    <w:rsid w:val="00086B8A"/>
    <w:rsid w:val="00090DEA"/>
    <w:rsid w:val="000915DB"/>
    <w:rsid w:val="0009296A"/>
    <w:rsid w:val="00092A83"/>
    <w:rsid w:val="00092CAC"/>
    <w:rsid w:val="00092F5E"/>
    <w:rsid w:val="00092FE0"/>
    <w:rsid w:val="0009303F"/>
    <w:rsid w:val="00094E45"/>
    <w:rsid w:val="00095C82"/>
    <w:rsid w:val="00097F79"/>
    <w:rsid w:val="000A1B07"/>
    <w:rsid w:val="000A29EE"/>
    <w:rsid w:val="000A33FB"/>
    <w:rsid w:val="000A57B3"/>
    <w:rsid w:val="000A5D85"/>
    <w:rsid w:val="000A72C3"/>
    <w:rsid w:val="000B0827"/>
    <w:rsid w:val="000B0912"/>
    <w:rsid w:val="000B172F"/>
    <w:rsid w:val="000B1989"/>
    <w:rsid w:val="000B2DF3"/>
    <w:rsid w:val="000B350D"/>
    <w:rsid w:val="000B4BA0"/>
    <w:rsid w:val="000B58EA"/>
    <w:rsid w:val="000B7168"/>
    <w:rsid w:val="000B73A1"/>
    <w:rsid w:val="000B789F"/>
    <w:rsid w:val="000C2806"/>
    <w:rsid w:val="000C4D7E"/>
    <w:rsid w:val="000C50D0"/>
    <w:rsid w:val="000C66FB"/>
    <w:rsid w:val="000C701F"/>
    <w:rsid w:val="000C73B8"/>
    <w:rsid w:val="000D0359"/>
    <w:rsid w:val="000D1476"/>
    <w:rsid w:val="000D1812"/>
    <w:rsid w:val="000D2B3A"/>
    <w:rsid w:val="000D3093"/>
    <w:rsid w:val="000D341B"/>
    <w:rsid w:val="000D376E"/>
    <w:rsid w:val="000D3AC5"/>
    <w:rsid w:val="000D59DC"/>
    <w:rsid w:val="000D5C97"/>
    <w:rsid w:val="000D77AA"/>
    <w:rsid w:val="000E1D4F"/>
    <w:rsid w:val="000E203A"/>
    <w:rsid w:val="000E2ED5"/>
    <w:rsid w:val="000E515D"/>
    <w:rsid w:val="000E53DE"/>
    <w:rsid w:val="000E6091"/>
    <w:rsid w:val="000E6D50"/>
    <w:rsid w:val="000F3CF9"/>
    <w:rsid w:val="000F3EA5"/>
    <w:rsid w:val="000F4190"/>
    <w:rsid w:val="000F434A"/>
    <w:rsid w:val="000F445B"/>
    <w:rsid w:val="000F52AB"/>
    <w:rsid w:val="000F531D"/>
    <w:rsid w:val="000F5E91"/>
    <w:rsid w:val="000F668D"/>
    <w:rsid w:val="000F6AB0"/>
    <w:rsid w:val="00101362"/>
    <w:rsid w:val="00102071"/>
    <w:rsid w:val="001055BD"/>
    <w:rsid w:val="00106637"/>
    <w:rsid w:val="00106F9E"/>
    <w:rsid w:val="00110672"/>
    <w:rsid w:val="00110C03"/>
    <w:rsid w:val="001117CC"/>
    <w:rsid w:val="00112DDD"/>
    <w:rsid w:val="001144B4"/>
    <w:rsid w:val="00114CBB"/>
    <w:rsid w:val="00114D05"/>
    <w:rsid w:val="00116272"/>
    <w:rsid w:val="00116EAB"/>
    <w:rsid w:val="001201AD"/>
    <w:rsid w:val="001229CE"/>
    <w:rsid w:val="00122AE3"/>
    <w:rsid w:val="00122B96"/>
    <w:rsid w:val="00125192"/>
    <w:rsid w:val="00126F7A"/>
    <w:rsid w:val="00127D41"/>
    <w:rsid w:val="0013031D"/>
    <w:rsid w:val="00130A97"/>
    <w:rsid w:val="00131BEF"/>
    <w:rsid w:val="001330EB"/>
    <w:rsid w:val="00133D27"/>
    <w:rsid w:val="00134A9D"/>
    <w:rsid w:val="00135BA6"/>
    <w:rsid w:val="001367A1"/>
    <w:rsid w:val="00141006"/>
    <w:rsid w:val="001422C2"/>
    <w:rsid w:val="00142716"/>
    <w:rsid w:val="0014326E"/>
    <w:rsid w:val="0014516A"/>
    <w:rsid w:val="00146296"/>
    <w:rsid w:val="00146DC7"/>
    <w:rsid w:val="00150745"/>
    <w:rsid w:val="001517C9"/>
    <w:rsid w:val="00151AC2"/>
    <w:rsid w:val="00152ECC"/>
    <w:rsid w:val="00152F65"/>
    <w:rsid w:val="00153BD4"/>
    <w:rsid w:val="00154CF5"/>
    <w:rsid w:val="001562A5"/>
    <w:rsid w:val="00156F10"/>
    <w:rsid w:val="0015754A"/>
    <w:rsid w:val="00157C8D"/>
    <w:rsid w:val="00161539"/>
    <w:rsid w:val="00161B86"/>
    <w:rsid w:val="001625A4"/>
    <w:rsid w:val="00163DD7"/>
    <w:rsid w:val="001642B6"/>
    <w:rsid w:val="00164AE5"/>
    <w:rsid w:val="00164B2B"/>
    <w:rsid w:val="00166F66"/>
    <w:rsid w:val="00167114"/>
    <w:rsid w:val="00170F25"/>
    <w:rsid w:val="0017213E"/>
    <w:rsid w:val="00173F40"/>
    <w:rsid w:val="00176FF7"/>
    <w:rsid w:val="00180BFF"/>
    <w:rsid w:val="001814D2"/>
    <w:rsid w:val="001816EF"/>
    <w:rsid w:val="00186D3B"/>
    <w:rsid w:val="00187BAE"/>
    <w:rsid w:val="00187C96"/>
    <w:rsid w:val="00190718"/>
    <w:rsid w:val="00190C4B"/>
    <w:rsid w:val="00191BAF"/>
    <w:rsid w:val="001925FB"/>
    <w:rsid w:val="00193172"/>
    <w:rsid w:val="00194A85"/>
    <w:rsid w:val="0019560A"/>
    <w:rsid w:val="001957B0"/>
    <w:rsid w:val="00195BE1"/>
    <w:rsid w:val="001967D8"/>
    <w:rsid w:val="00197A30"/>
    <w:rsid w:val="001A1280"/>
    <w:rsid w:val="001A182F"/>
    <w:rsid w:val="001A2085"/>
    <w:rsid w:val="001A2D2E"/>
    <w:rsid w:val="001A3E49"/>
    <w:rsid w:val="001A50FE"/>
    <w:rsid w:val="001A59F6"/>
    <w:rsid w:val="001A5D18"/>
    <w:rsid w:val="001A7119"/>
    <w:rsid w:val="001A79A2"/>
    <w:rsid w:val="001B0A84"/>
    <w:rsid w:val="001B0B09"/>
    <w:rsid w:val="001B0FB5"/>
    <w:rsid w:val="001B187A"/>
    <w:rsid w:val="001B1E03"/>
    <w:rsid w:val="001B2CC2"/>
    <w:rsid w:val="001B4114"/>
    <w:rsid w:val="001B466E"/>
    <w:rsid w:val="001B53B6"/>
    <w:rsid w:val="001B64AB"/>
    <w:rsid w:val="001B7058"/>
    <w:rsid w:val="001B7F19"/>
    <w:rsid w:val="001C03B9"/>
    <w:rsid w:val="001C1A27"/>
    <w:rsid w:val="001C3E10"/>
    <w:rsid w:val="001C3F0E"/>
    <w:rsid w:val="001C5938"/>
    <w:rsid w:val="001C5C61"/>
    <w:rsid w:val="001C5CC4"/>
    <w:rsid w:val="001C64DE"/>
    <w:rsid w:val="001D1557"/>
    <w:rsid w:val="001D1647"/>
    <w:rsid w:val="001D18ED"/>
    <w:rsid w:val="001D1E60"/>
    <w:rsid w:val="001D5214"/>
    <w:rsid w:val="001D6EAD"/>
    <w:rsid w:val="001D72DC"/>
    <w:rsid w:val="001D7576"/>
    <w:rsid w:val="001E0F8D"/>
    <w:rsid w:val="001E1841"/>
    <w:rsid w:val="001E3E40"/>
    <w:rsid w:val="001E5E29"/>
    <w:rsid w:val="001E630A"/>
    <w:rsid w:val="001E6B21"/>
    <w:rsid w:val="001E72AF"/>
    <w:rsid w:val="001F2860"/>
    <w:rsid w:val="001F53AF"/>
    <w:rsid w:val="001F5FCF"/>
    <w:rsid w:val="001F641E"/>
    <w:rsid w:val="001F658F"/>
    <w:rsid w:val="001F75C5"/>
    <w:rsid w:val="00200BF0"/>
    <w:rsid w:val="00201769"/>
    <w:rsid w:val="00202B14"/>
    <w:rsid w:val="00205C8F"/>
    <w:rsid w:val="00205ED3"/>
    <w:rsid w:val="00206230"/>
    <w:rsid w:val="002076DF"/>
    <w:rsid w:val="00210B3C"/>
    <w:rsid w:val="00212189"/>
    <w:rsid w:val="00213444"/>
    <w:rsid w:val="002139C8"/>
    <w:rsid w:val="00215DC7"/>
    <w:rsid w:val="00217285"/>
    <w:rsid w:val="002179B6"/>
    <w:rsid w:val="0022013E"/>
    <w:rsid w:val="002207B7"/>
    <w:rsid w:val="00223797"/>
    <w:rsid w:val="00223BC4"/>
    <w:rsid w:val="002270D3"/>
    <w:rsid w:val="00227806"/>
    <w:rsid w:val="00233487"/>
    <w:rsid w:val="00233C94"/>
    <w:rsid w:val="002343F9"/>
    <w:rsid w:val="002351C3"/>
    <w:rsid w:val="00235C6E"/>
    <w:rsid w:val="00236C95"/>
    <w:rsid w:val="00240021"/>
    <w:rsid w:val="002412CE"/>
    <w:rsid w:val="002418A2"/>
    <w:rsid w:val="00241C83"/>
    <w:rsid w:val="00242874"/>
    <w:rsid w:val="00242F36"/>
    <w:rsid w:val="002431A9"/>
    <w:rsid w:val="0024366E"/>
    <w:rsid w:val="0024543E"/>
    <w:rsid w:val="002454A0"/>
    <w:rsid w:val="00245FE0"/>
    <w:rsid w:val="00246578"/>
    <w:rsid w:val="00246BC0"/>
    <w:rsid w:val="0024752C"/>
    <w:rsid w:val="0025042B"/>
    <w:rsid w:val="00250ABC"/>
    <w:rsid w:val="00251AF6"/>
    <w:rsid w:val="00252913"/>
    <w:rsid w:val="002535EE"/>
    <w:rsid w:val="0025431F"/>
    <w:rsid w:val="00254ABB"/>
    <w:rsid w:val="0025618E"/>
    <w:rsid w:val="00256CE1"/>
    <w:rsid w:val="00257041"/>
    <w:rsid w:val="00257C57"/>
    <w:rsid w:val="00260163"/>
    <w:rsid w:val="00260CA3"/>
    <w:rsid w:val="00260DD4"/>
    <w:rsid w:val="0026149F"/>
    <w:rsid w:val="00263115"/>
    <w:rsid w:val="002633C3"/>
    <w:rsid w:val="00265490"/>
    <w:rsid w:val="0026554E"/>
    <w:rsid w:val="00265B0C"/>
    <w:rsid w:val="002667E3"/>
    <w:rsid w:val="00266E95"/>
    <w:rsid w:val="002671FF"/>
    <w:rsid w:val="00267DF1"/>
    <w:rsid w:val="00267F7C"/>
    <w:rsid w:val="002717A7"/>
    <w:rsid w:val="0027203F"/>
    <w:rsid w:val="002746F6"/>
    <w:rsid w:val="0027529D"/>
    <w:rsid w:val="00276D65"/>
    <w:rsid w:val="00277C45"/>
    <w:rsid w:val="002804AE"/>
    <w:rsid w:val="0028110A"/>
    <w:rsid w:val="00281C36"/>
    <w:rsid w:val="00282ECA"/>
    <w:rsid w:val="002846FC"/>
    <w:rsid w:val="00285955"/>
    <w:rsid w:val="002862EF"/>
    <w:rsid w:val="002871EA"/>
    <w:rsid w:val="00287CF3"/>
    <w:rsid w:val="00290467"/>
    <w:rsid w:val="00291731"/>
    <w:rsid w:val="00291850"/>
    <w:rsid w:val="002919EA"/>
    <w:rsid w:val="00291B08"/>
    <w:rsid w:val="00291BAC"/>
    <w:rsid w:val="00292949"/>
    <w:rsid w:val="00293593"/>
    <w:rsid w:val="0029442B"/>
    <w:rsid w:val="002A1B97"/>
    <w:rsid w:val="002A26EC"/>
    <w:rsid w:val="002A3350"/>
    <w:rsid w:val="002A3B32"/>
    <w:rsid w:val="002A4DF9"/>
    <w:rsid w:val="002A523D"/>
    <w:rsid w:val="002A7B43"/>
    <w:rsid w:val="002B1EB4"/>
    <w:rsid w:val="002B21C3"/>
    <w:rsid w:val="002B2BD7"/>
    <w:rsid w:val="002B38E6"/>
    <w:rsid w:val="002B4818"/>
    <w:rsid w:val="002C16DF"/>
    <w:rsid w:val="002C1C0B"/>
    <w:rsid w:val="002C2165"/>
    <w:rsid w:val="002C2D56"/>
    <w:rsid w:val="002C393E"/>
    <w:rsid w:val="002C423C"/>
    <w:rsid w:val="002C4BB0"/>
    <w:rsid w:val="002C505B"/>
    <w:rsid w:val="002D0424"/>
    <w:rsid w:val="002D1917"/>
    <w:rsid w:val="002D206E"/>
    <w:rsid w:val="002D2172"/>
    <w:rsid w:val="002D458B"/>
    <w:rsid w:val="002D5AE4"/>
    <w:rsid w:val="002D7278"/>
    <w:rsid w:val="002E000E"/>
    <w:rsid w:val="002E24F9"/>
    <w:rsid w:val="002E2FBA"/>
    <w:rsid w:val="002E410B"/>
    <w:rsid w:val="002E49D1"/>
    <w:rsid w:val="002E5261"/>
    <w:rsid w:val="002E6353"/>
    <w:rsid w:val="002F4206"/>
    <w:rsid w:val="002F54EB"/>
    <w:rsid w:val="002F5A1A"/>
    <w:rsid w:val="002F5CCE"/>
    <w:rsid w:val="002F6960"/>
    <w:rsid w:val="002F764D"/>
    <w:rsid w:val="002F7680"/>
    <w:rsid w:val="00301EAC"/>
    <w:rsid w:val="003020B1"/>
    <w:rsid w:val="00303998"/>
    <w:rsid w:val="00303B42"/>
    <w:rsid w:val="00306128"/>
    <w:rsid w:val="0030691F"/>
    <w:rsid w:val="003073D4"/>
    <w:rsid w:val="003079A1"/>
    <w:rsid w:val="00307B21"/>
    <w:rsid w:val="00307E2E"/>
    <w:rsid w:val="00310120"/>
    <w:rsid w:val="003106F5"/>
    <w:rsid w:val="00311206"/>
    <w:rsid w:val="003116E8"/>
    <w:rsid w:val="00312C64"/>
    <w:rsid w:val="00314AD7"/>
    <w:rsid w:val="0032087C"/>
    <w:rsid w:val="003223E8"/>
    <w:rsid w:val="00322A2A"/>
    <w:rsid w:val="00324074"/>
    <w:rsid w:val="00325AF6"/>
    <w:rsid w:val="0032775B"/>
    <w:rsid w:val="00330713"/>
    <w:rsid w:val="003313FF"/>
    <w:rsid w:val="003314A2"/>
    <w:rsid w:val="0033195F"/>
    <w:rsid w:val="00332369"/>
    <w:rsid w:val="003332BA"/>
    <w:rsid w:val="00334686"/>
    <w:rsid w:val="003351DE"/>
    <w:rsid w:val="00341E6A"/>
    <w:rsid w:val="003420C7"/>
    <w:rsid w:val="00342CAF"/>
    <w:rsid w:val="003439C7"/>
    <w:rsid w:val="00344CE4"/>
    <w:rsid w:val="0034564B"/>
    <w:rsid w:val="003466F0"/>
    <w:rsid w:val="0034737B"/>
    <w:rsid w:val="00350581"/>
    <w:rsid w:val="00351AF9"/>
    <w:rsid w:val="00352A3D"/>
    <w:rsid w:val="00352C70"/>
    <w:rsid w:val="00352DDF"/>
    <w:rsid w:val="00355B15"/>
    <w:rsid w:val="00355BD0"/>
    <w:rsid w:val="003602D5"/>
    <w:rsid w:val="003604D7"/>
    <w:rsid w:val="00360A59"/>
    <w:rsid w:val="0036251A"/>
    <w:rsid w:val="00362EA7"/>
    <w:rsid w:val="00363000"/>
    <w:rsid w:val="00364B6A"/>
    <w:rsid w:val="00364F28"/>
    <w:rsid w:val="003650C1"/>
    <w:rsid w:val="003654EB"/>
    <w:rsid w:val="00365F22"/>
    <w:rsid w:val="0037024C"/>
    <w:rsid w:val="00373891"/>
    <w:rsid w:val="00374646"/>
    <w:rsid w:val="0037662C"/>
    <w:rsid w:val="0037722D"/>
    <w:rsid w:val="00377ED5"/>
    <w:rsid w:val="003802E2"/>
    <w:rsid w:val="00380780"/>
    <w:rsid w:val="00380CF4"/>
    <w:rsid w:val="003815EF"/>
    <w:rsid w:val="00382177"/>
    <w:rsid w:val="0038262E"/>
    <w:rsid w:val="00383370"/>
    <w:rsid w:val="00383BA7"/>
    <w:rsid w:val="0038421A"/>
    <w:rsid w:val="003849FE"/>
    <w:rsid w:val="003860ED"/>
    <w:rsid w:val="00387121"/>
    <w:rsid w:val="00390167"/>
    <w:rsid w:val="00390474"/>
    <w:rsid w:val="003910F4"/>
    <w:rsid w:val="0039179A"/>
    <w:rsid w:val="00392960"/>
    <w:rsid w:val="00392B96"/>
    <w:rsid w:val="00393B19"/>
    <w:rsid w:val="00393FBB"/>
    <w:rsid w:val="003945DF"/>
    <w:rsid w:val="003951A0"/>
    <w:rsid w:val="00396C89"/>
    <w:rsid w:val="003A0B70"/>
    <w:rsid w:val="003A22F5"/>
    <w:rsid w:val="003A289D"/>
    <w:rsid w:val="003A333A"/>
    <w:rsid w:val="003A45E5"/>
    <w:rsid w:val="003A4BB9"/>
    <w:rsid w:val="003A6C2B"/>
    <w:rsid w:val="003A7CF3"/>
    <w:rsid w:val="003B1D98"/>
    <w:rsid w:val="003B2906"/>
    <w:rsid w:val="003B2FC0"/>
    <w:rsid w:val="003B486F"/>
    <w:rsid w:val="003B4E29"/>
    <w:rsid w:val="003B54D4"/>
    <w:rsid w:val="003B5F5D"/>
    <w:rsid w:val="003B6C0F"/>
    <w:rsid w:val="003C02F5"/>
    <w:rsid w:val="003C2D3D"/>
    <w:rsid w:val="003C306D"/>
    <w:rsid w:val="003C41BF"/>
    <w:rsid w:val="003C4CE8"/>
    <w:rsid w:val="003C4E16"/>
    <w:rsid w:val="003C5AC9"/>
    <w:rsid w:val="003C7A8C"/>
    <w:rsid w:val="003D07EB"/>
    <w:rsid w:val="003D1EE7"/>
    <w:rsid w:val="003D25CE"/>
    <w:rsid w:val="003D2ACA"/>
    <w:rsid w:val="003D2C18"/>
    <w:rsid w:val="003D38DD"/>
    <w:rsid w:val="003D3EAB"/>
    <w:rsid w:val="003D4799"/>
    <w:rsid w:val="003D4D9E"/>
    <w:rsid w:val="003D4FFE"/>
    <w:rsid w:val="003D5A68"/>
    <w:rsid w:val="003D6BC6"/>
    <w:rsid w:val="003D6C28"/>
    <w:rsid w:val="003D7643"/>
    <w:rsid w:val="003E068D"/>
    <w:rsid w:val="003E11B5"/>
    <w:rsid w:val="003E343D"/>
    <w:rsid w:val="003E3F47"/>
    <w:rsid w:val="003E530A"/>
    <w:rsid w:val="003E53BB"/>
    <w:rsid w:val="003E5411"/>
    <w:rsid w:val="003E5B89"/>
    <w:rsid w:val="003E7FA7"/>
    <w:rsid w:val="003F053F"/>
    <w:rsid w:val="003F07AA"/>
    <w:rsid w:val="003F0E5E"/>
    <w:rsid w:val="003F1CEB"/>
    <w:rsid w:val="003F20B1"/>
    <w:rsid w:val="003F253A"/>
    <w:rsid w:val="003F2FE9"/>
    <w:rsid w:val="003F4073"/>
    <w:rsid w:val="003F422C"/>
    <w:rsid w:val="003F5BC8"/>
    <w:rsid w:val="003F5F36"/>
    <w:rsid w:val="003F7747"/>
    <w:rsid w:val="00402309"/>
    <w:rsid w:val="00406AC7"/>
    <w:rsid w:val="00406C86"/>
    <w:rsid w:val="00407EF5"/>
    <w:rsid w:val="00410C00"/>
    <w:rsid w:val="004118AC"/>
    <w:rsid w:val="004121AF"/>
    <w:rsid w:val="004126A3"/>
    <w:rsid w:val="004129C6"/>
    <w:rsid w:val="004148E7"/>
    <w:rsid w:val="004157DB"/>
    <w:rsid w:val="00416F2A"/>
    <w:rsid w:val="00416F89"/>
    <w:rsid w:val="004176B4"/>
    <w:rsid w:val="00420215"/>
    <w:rsid w:val="004209C8"/>
    <w:rsid w:val="00420EBC"/>
    <w:rsid w:val="00422BEB"/>
    <w:rsid w:val="00423E4A"/>
    <w:rsid w:val="004244F8"/>
    <w:rsid w:val="00424D40"/>
    <w:rsid w:val="00426F75"/>
    <w:rsid w:val="00427EA5"/>
    <w:rsid w:val="00430428"/>
    <w:rsid w:val="00433DF5"/>
    <w:rsid w:val="00433E05"/>
    <w:rsid w:val="0043424F"/>
    <w:rsid w:val="0043496A"/>
    <w:rsid w:val="00435BC9"/>
    <w:rsid w:val="00436E04"/>
    <w:rsid w:val="00436F21"/>
    <w:rsid w:val="0044060E"/>
    <w:rsid w:val="00441269"/>
    <w:rsid w:val="004436DF"/>
    <w:rsid w:val="00444834"/>
    <w:rsid w:val="00446E77"/>
    <w:rsid w:val="0044796E"/>
    <w:rsid w:val="00447FA6"/>
    <w:rsid w:val="00450B17"/>
    <w:rsid w:val="00450B9D"/>
    <w:rsid w:val="00450E47"/>
    <w:rsid w:val="004510FE"/>
    <w:rsid w:val="004531F1"/>
    <w:rsid w:val="0045369D"/>
    <w:rsid w:val="00455A31"/>
    <w:rsid w:val="00457802"/>
    <w:rsid w:val="00460E28"/>
    <w:rsid w:val="0046129C"/>
    <w:rsid w:val="00461338"/>
    <w:rsid w:val="0046327F"/>
    <w:rsid w:val="00463E80"/>
    <w:rsid w:val="00464694"/>
    <w:rsid w:val="004651C8"/>
    <w:rsid w:val="00466605"/>
    <w:rsid w:val="00466A62"/>
    <w:rsid w:val="004670D2"/>
    <w:rsid w:val="00467FE6"/>
    <w:rsid w:val="004718F2"/>
    <w:rsid w:val="004719CA"/>
    <w:rsid w:val="00472194"/>
    <w:rsid w:val="0047239D"/>
    <w:rsid w:val="00472EBB"/>
    <w:rsid w:val="00473FC8"/>
    <w:rsid w:val="0047498F"/>
    <w:rsid w:val="0047701B"/>
    <w:rsid w:val="00481422"/>
    <w:rsid w:val="00481FC1"/>
    <w:rsid w:val="0048206C"/>
    <w:rsid w:val="00483854"/>
    <w:rsid w:val="0048447D"/>
    <w:rsid w:val="00484D11"/>
    <w:rsid w:val="0048522E"/>
    <w:rsid w:val="00486A8B"/>
    <w:rsid w:val="0048799F"/>
    <w:rsid w:val="0049050D"/>
    <w:rsid w:val="00492240"/>
    <w:rsid w:val="00494628"/>
    <w:rsid w:val="00495AE2"/>
    <w:rsid w:val="004961AF"/>
    <w:rsid w:val="004963C6"/>
    <w:rsid w:val="00496A50"/>
    <w:rsid w:val="0049726B"/>
    <w:rsid w:val="004A1EC1"/>
    <w:rsid w:val="004A4983"/>
    <w:rsid w:val="004A4C95"/>
    <w:rsid w:val="004A5E75"/>
    <w:rsid w:val="004A753A"/>
    <w:rsid w:val="004B0077"/>
    <w:rsid w:val="004B30DA"/>
    <w:rsid w:val="004B3D83"/>
    <w:rsid w:val="004B4199"/>
    <w:rsid w:val="004B4978"/>
    <w:rsid w:val="004B4C0D"/>
    <w:rsid w:val="004B650A"/>
    <w:rsid w:val="004B7238"/>
    <w:rsid w:val="004B74D9"/>
    <w:rsid w:val="004C03DC"/>
    <w:rsid w:val="004C0FE8"/>
    <w:rsid w:val="004C2A2E"/>
    <w:rsid w:val="004C2C1C"/>
    <w:rsid w:val="004C36BA"/>
    <w:rsid w:val="004C54EB"/>
    <w:rsid w:val="004C6869"/>
    <w:rsid w:val="004D1856"/>
    <w:rsid w:val="004D186F"/>
    <w:rsid w:val="004D3F01"/>
    <w:rsid w:val="004D530A"/>
    <w:rsid w:val="004D5540"/>
    <w:rsid w:val="004D5D24"/>
    <w:rsid w:val="004D6AED"/>
    <w:rsid w:val="004D724D"/>
    <w:rsid w:val="004D74D2"/>
    <w:rsid w:val="004E0375"/>
    <w:rsid w:val="004E2237"/>
    <w:rsid w:val="004E2786"/>
    <w:rsid w:val="004E278A"/>
    <w:rsid w:val="004E2A35"/>
    <w:rsid w:val="004E37C8"/>
    <w:rsid w:val="004E3943"/>
    <w:rsid w:val="004E3C72"/>
    <w:rsid w:val="004F016E"/>
    <w:rsid w:val="004F2F90"/>
    <w:rsid w:val="004F339F"/>
    <w:rsid w:val="004F3485"/>
    <w:rsid w:val="004F34D9"/>
    <w:rsid w:val="004F399F"/>
    <w:rsid w:val="004F3D62"/>
    <w:rsid w:val="005015C9"/>
    <w:rsid w:val="00502287"/>
    <w:rsid w:val="00502AA8"/>
    <w:rsid w:val="00502D48"/>
    <w:rsid w:val="005031FE"/>
    <w:rsid w:val="00503780"/>
    <w:rsid w:val="005040C5"/>
    <w:rsid w:val="00504470"/>
    <w:rsid w:val="00504665"/>
    <w:rsid w:val="00504D50"/>
    <w:rsid w:val="00504F54"/>
    <w:rsid w:val="0050502E"/>
    <w:rsid w:val="005050C9"/>
    <w:rsid w:val="00506031"/>
    <w:rsid w:val="00506688"/>
    <w:rsid w:val="00510055"/>
    <w:rsid w:val="00512136"/>
    <w:rsid w:val="00512535"/>
    <w:rsid w:val="00513DBD"/>
    <w:rsid w:val="005146D7"/>
    <w:rsid w:val="00515A54"/>
    <w:rsid w:val="00515CE6"/>
    <w:rsid w:val="00517279"/>
    <w:rsid w:val="0052179D"/>
    <w:rsid w:val="005217D9"/>
    <w:rsid w:val="0052288E"/>
    <w:rsid w:val="00523C66"/>
    <w:rsid w:val="00524001"/>
    <w:rsid w:val="00524123"/>
    <w:rsid w:val="005244BB"/>
    <w:rsid w:val="00524EDE"/>
    <w:rsid w:val="00530B7A"/>
    <w:rsid w:val="00532EDB"/>
    <w:rsid w:val="00533765"/>
    <w:rsid w:val="005339B8"/>
    <w:rsid w:val="00533D67"/>
    <w:rsid w:val="0053503A"/>
    <w:rsid w:val="00535BF0"/>
    <w:rsid w:val="005363D8"/>
    <w:rsid w:val="0053652C"/>
    <w:rsid w:val="0053694B"/>
    <w:rsid w:val="00537F35"/>
    <w:rsid w:val="005402EF"/>
    <w:rsid w:val="0054216B"/>
    <w:rsid w:val="005438DC"/>
    <w:rsid w:val="0054469A"/>
    <w:rsid w:val="00544A12"/>
    <w:rsid w:val="00544D98"/>
    <w:rsid w:val="005469F9"/>
    <w:rsid w:val="0054744A"/>
    <w:rsid w:val="00550006"/>
    <w:rsid w:val="005511A4"/>
    <w:rsid w:val="00551DDD"/>
    <w:rsid w:val="0055287E"/>
    <w:rsid w:val="00553182"/>
    <w:rsid w:val="00553576"/>
    <w:rsid w:val="00554BB2"/>
    <w:rsid w:val="00555545"/>
    <w:rsid w:val="005566AE"/>
    <w:rsid w:val="00556958"/>
    <w:rsid w:val="00561457"/>
    <w:rsid w:val="00563AF1"/>
    <w:rsid w:val="00563DB7"/>
    <w:rsid w:val="00564DD7"/>
    <w:rsid w:val="0056519A"/>
    <w:rsid w:val="005659AC"/>
    <w:rsid w:val="00565A95"/>
    <w:rsid w:val="00565F6E"/>
    <w:rsid w:val="00566B82"/>
    <w:rsid w:val="00567261"/>
    <w:rsid w:val="00573AB9"/>
    <w:rsid w:val="00573EC0"/>
    <w:rsid w:val="00576460"/>
    <w:rsid w:val="005769E5"/>
    <w:rsid w:val="00576B6B"/>
    <w:rsid w:val="00576E78"/>
    <w:rsid w:val="0057785F"/>
    <w:rsid w:val="00577D5E"/>
    <w:rsid w:val="00580EF7"/>
    <w:rsid w:val="00582E98"/>
    <w:rsid w:val="00582ED3"/>
    <w:rsid w:val="0058399E"/>
    <w:rsid w:val="00585486"/>
    <w:rsid w:val="00587CA1"/>
    <w:rsid w:val="005905E7"/>
    <w:rsid w:val="00590988"/>
    <w:rsid w:val="005910CD"/>
    <w:rsid w:val="00591925"/>
    <w:rsid w:val="005919AA"/>
    <w:rsid w:val="0059305E"/>
    <w:rsid w:val="00593543"/>
    <w:rsid w:val="00593F3B"/>
    <w:rsid w:val="005947B2"/>
    <w:rsid w:val="005953C8"/>
    <w:rsid w:val="005955FF"/>
    <w:rsid w:val="0059763D"/>
    <w:rsid w:val="00597F09"/>
    <w:rsid w:val="005A1D67"/>
    <w:rsid w:val="005A5171"/>
    <w:rsid w:val="005A56F0"/>
    <w:rsid w:val="005A633A"/>
    <w:rsid w:val="005B0134"/>
    <w:rsid w:val="005B2B3E"/>
    <w:rsid w:val="005B3973"/>
    <w:rsid w:val="005B4370"/>
    <w:rsid w:val="005B57B6"/>
    <w:rsid w:val="005B60A3"/>
    <w:rsid w:val="005B6AC4"/>
    <w:rsid w:val="005B7138"/>
    <w:rsid w:val="005B759F"/>
    <w:rsid w:val="005B7D57"/>
    <w:rsid w:val="005C11F1"/>
    <w:rsid w:val="005C4FF4"/>
    <w:rsid w:val="005C5C43"/>
    <w:rsid w:val="005C605D"/>
    <w:rsid w:val="005C710A"/>
    <w:rsid w:val="005C7EE0"/>
    <w:rsid w:val="005C7FC5"/>
    <w:rsid w:val="005D0311"/>
    <w:rsid w:val="005D14D1"/>
    <w:rsid w:val="005D1860"/>
    <w:rsid w:val="005D1F1B"/>
    <w:rsid w:val="005D466B"/>
    <w:rsid w:val="005D7427"/>
    <w:rsid w:val="005E090C"/>
    <w:rsid w:val="005E4243"/>
    <w:rsid w:val="005E565F"/>
    <w:rsid w:val="005E5FEA"/>
    <w:rsid w:val="005E6330"/>
    <w:rsid w:val="005E70E1"/>
    <w:rsid w:val="005E7CA7"/>
    <w:rsid w:val="005F0043"/>
    <w:rsid w:val="005F32E6"/>
    <w:rsid w:val="005F3560"/>
    <w:rsid w:val="005F3A8D"/>
    <w:rsid w:val="005F4DD8"/>
    <w:rsid w:val="005F59D7"/>
    <w:rsid w:val="005F60F8"/>
    <w:rsid w:val="005F665C"/>
    <w:rsid w:val="005F70E7"/>
    <w:rsid w:val="005F7F04"/>
    <w:rsid w:val="0060053F"/>
    <w:rsid w:val="00602514"/>
    <w:rsid w:val="00603C41"/>
    <w:rsid w:val="0060421A"/>
    <w:rsid w:val="006047CB"/>
    <w:rsid w:val="00604EEE"/>
    <w:rsid w:val="0060780E"/>
    <w:rsid w:val="00610C21"/>
    <w:rsid w:val="006112EB"/>
    <w:rsid w:val="00611BDD"/>
    <w:rsid w:val="00612CEE"/>
    <w:rsid w:val="0061304C"/>
    <w:rsid w:val="006144E6"/>
    <w:rsid w:val="00614B36"/>
    <w:rsid w:val="00615C30"/>
    <w:rsid w:val="00616CFA"/>
    <w:rsid w:val="00617CEB"/>
    <w:rsid w:val="00620D18"/>
    <w:rsid w:val="006220E2"/>
    <w:rsid w:val="006223FC"/>
    <w:rsid w:val="006229BF"/>
    <w:rsid w:val="00624E21"/>
    <w:rsid w:val="006260CF"/>
    <w:rsid w:val="00626213"/>
    <w:rsid w:val="0063009F"/>
    <w:rsid w:val="006315D2"/>
    <w:rsid w:val="00632144"/>
    <w:rsid w:val="00632960"/>
    <w:rsid w:val="0063353F"/>
    <w:rsid w:val="0063451B"/>
    <w:rsid w:val="00636D60"/>
    <w:rsid w:val="00641737"/>
    <w:rsid w:val="0064237B"/>
    <w:rsid w:val="00643487"/>
    <w:rsid w:val="0064355F"/>
    <w:rsid w:val="00643E9E"/>
    <w:rsid w:val="00646451"/>
    <w:rsid w:val="00646C2D"/>
    <w:rsid w:val="00652451"/>
    <w:rsid w:val="006529AA"/>
    <w:rsid w:val="00653FBE"/>
    <w:rsid w:val="00655244"/>
    <w:rsid w:val="006552A1"/>
    <w:rsid w:val="006562BA"/>
    <w:rsid w:val="00660555"/>
    <w:rsid w:val="00660A42"/>
    <w:rsid w:val="00661A60"/>
    <w:rsid w:val="006632AF"/>
    <w:rsid w:val="00670ABD"/>
    <w:rsid w:val="006723BC"/>
    <w:rsid w:val="00672E9F"/>
    <w:rsid w:val="00673EAC"/>
    <w:rsid w:val="00675609"/>
    <w:rsid w:val="00675A89"/>
    <w:rsid w:val="00676A7A"/>
    <w:rsid w:val="00676C54"/>
    <w:rsid w:val="00677711"/>
    <w:rsid w:val="00680734"/>
    <w:rsid w:val="00681C14"/>
    <w:rsid w:val="0068238C"/>
    <w:rsid w:val="00682496"/>
    <w:rsid w:val="006856D8"/>
    <w:rsid w:val="006868DB"/>
    <w:rsid w:val="006874CC"/>
    <w:rsid w:val="00690115"/>
    <w:rsid w:val="00690143"/>
    <w:rsid w:val="00690370"/>
    <w:rsid w:val="0069044B"/>
    <w:rsid w:val="0069211E"/>
    <w:rsid w:val="00692FBD"/>
    <w:rsid w:val="00693F1A"/>
    <w:rsid w:val="00695A11"/>
    <w:rsid w:val="00695C84"/>
    <w:rsid w:val="0069615C"/>
    <w:rsid w:val="006965C4"/>
    <w:rsid w:val="006971A1"/>
    <w:rsid w:val="00697830"/>
    <w:rsid w:val="006A2B54"/>
    <w:rsid w:val="006A2FEB"/>
    <w:rsid w:val="006A33F5"/>
    <w:rsid w:val="006A47B5"/>
    <w:rsid w:val="006A4854"/>
    <w:rsid w:val="006A4BF9"/>
    <w:rsid w:val="006A5BC2"/>
    <w:rsid w:val="006A61F2"/>
    <w:rsid w:val="006A7795"/>
    <w:rsid w:val="006B120F"/>
    <w:rsid w:val="006B345C"/>
    <w:rsid w:val="006B4122"/>
    <w:rsid w:val="006B47A5"/>
    <w:rsid w:val="006B5899"/>
    <w:rsid w:val="006B6988"/>
    <w:rsid w:val="006C0394"/>
    <w:rsid w:val="006C2E38"/>
    <w:rsid w:val="006C49D3"/>
    <w:rsid w:val="006C631B"/>
    <w:rsid w:val="006C6CB8"/>
    <w:rsid w:val="006C7A80"/>
    <w:rsid w:val="006D15DB"/>
    <w:rsid w:val="006D43B9"/>
    <w:rsid w:val="006D51CC"/>
    <w:rsid w:val="006D5C97"/>
    <w:rsid w:val="006D5E95"/>
    <w:rsid w:val="006D605E"/>
    <w:rsid w:val="006D7472"/>
    <w:rsid w:val="006E0CBA"/>
    <w:rsid w:val="006E1123"/>
    <w:rsid w:val="006E1A1D"/>
    <w:rsid w:val="006E41F6"/>
    <w:rsid w:val="006E7369"/>
    <w:rsid w:val="006E78F9"/>
    <w:rsid w:val="006F07FE"/>
    <w:rsid w:val="006F1F1F"/>
    <w:rsid w:val="006F1FB7"/>
    <w:rsid w:val="006F22DB"/>
    <w:rsid w:val="006F2478"/>
    <w:rsid w:val="006F28F4"/>
    <w:rsid w:val="006F2F15"/>
    <w:rsid w:val="006F2F54"/>
    <w:rsid w:val="006F56C3"/>
    <w:rsid w:val="006F5F2C"/>
    <w:rsid w:val="006F7D3D"/>
    <w:rsid w:val="0070218D"/>
    <w:rsid w:val="00702514"/>
    <w:rsid w:val="007037E1"/>
    <w:rsid w:val="00703AF8"/>
    <w:rsid w:val="007046ED"/>
    <w:rsid w:val="00704FEF"/>
    <w:rsid w:val="00705426"/>
    <w:rsid w:val="00705A49"/>
    <w:rsid w:val="00705AC0"/>
    <w:rsid w:val="007067C4"/>
    <w:rsid w:val="00707495"/>
    <w:rsid w:val="00711CC3"/>
    <w:rsid w:val="007121BA"/>
    <w:rsid w:val="00712D16"/>
    <w:rsid w:val="00712FA0"/>
    <w:rsid w:val="007153A4"/>
    <w:rsid w:val="0071558D"/>
    <w:rsid w:val="00715EF6"/>
    <w:rsid w:val="00715F78"/>
    <w:rsid w:val="007162B7"/>
    <w:rsid w:val="00716FE0"/>
    <w:rsid w:val="007208E3"/>
    <w:rsid w:val="007214EC"/>
    <w:rsid w:val="00722C04"/>
    <w:rsid w:val="007232B3"/>
    <w:rsid w:val="00723AD2"/>
    <w:rsid w:val="00724ECF"/>
    <w:rsid w:val="0072537D"/>
    <w:rsid w:val="00725B8B"/>
    <w:rsid w:val="007267F5"/>
    <w:rsid w:val="00726CE9"/>
    <w:rsid w:val="007273F6"/>
    <w:rsid w:val="007302A0"/>
    <w:rsid w:val="00730523"/>
    <w:rsid w:val="0073079B"/>
    <w:rsid w:val="00731046"/>
    <w:rsid w:val="007321A2"/>
    <w:rsid w:val="0073243E"/>
    <w:rsid w:val="0073337D"/>
    <w:rsid w:val="00733BDE"/>
    <w:rsid w:val="00734B7C"/>
    <w:rsid w:val="00735B50"/>
    <w:rsid w:val="00737044"/>
    <w:rsid w:val="00737EFE"/>
    <w:rsid w:val="00741672"/>
    <w:rsid w:val="00743DC8"/>
    <w:rsid w:val="00743FB0"/>
    <w:rsid w:val="0074462F"/>
    <w:rsid w:val="00744763"/>
    <w:rsid w:val="0074524B"/>
    <w:rsid w:val="0074544F"/>
    <w:rsid w:val="00745AD1"/>
    <w:rsid w:val="0074601C"/>
    <w:rsid w:val="00750275"/>
    <w:rsid w:val="0075124B"/>
    <w:rsid w:val="00751985"/>
    <w:rsid w:val="00752101"/>
    <w:rsid w:val="007525F2"/>
    <w:rsid w:val="00753653"/>
    <w:rsid w:val="007548BE"/>
    <w:rsid w:val="00755147"/>
    <w:rsid w:val="0075704A"/>
    <w:rsid w:val="0075718A"/>
    <w:rsid w:val="007575F5"/>
    <w:rsid w:val="00760E1E"/>
    <w:rsid w:val="00761B22"/>
    <w:rsid w:val="007643FE"/>
    <w:rsid w:val="00764AD6"/>
    <w:rsid w:val="00765214"/>
    <w:rsid w:val="007711F2"/>
    <w:rsid w:val="0077121A"/>
    <w:rsid w:val="00772935"/>
    <w:rsid w:val="0077332A"/>
    <w:rsid w:val="00773F69"/>
    <w:rsid w:val="007812F7"/>
    <w:rsid w:val="0078140E"/>
    <w:rsid w:val="00781696"/>
    <w:rsid w:val="00782260"/>
    <w:rsid w:val="00782F45"/>
    <w:rsid w:val="00783955"/>
    <w:rsid w:val="00783B3D"/>
    <w:rsid w:val="00784D5F"/>
    <w:rsid w:val="00786C38"/>
    <w:rsid w:val="00787171"/>
    <w:rsid w:val="007871FF"/>
    <w:rsid w:val="00787D8A"/>
    <w:rsid w:val="00787F01"/>
    <w:rsid w:val="00787F3E"/>
    <w:rsid w:val="007911C8"/>
    <w:rsid w:val="007913B0"/>
    <w:rsid w:val="00791C58"/>
    <w:rsid w:val="007921DE"/>
    <w:rsid w:val="00792708"/>
    <w:rsid w:val="00792D90"/>
    <w:rsid w:val="00793396"/>
    <w:rsid w:val="00793CC5"/>
    <w:rsid w:val="007952CC"/>
    <w:rsid w:val="007A1B5C"/>
    <w:rsid w:val="007A3E89"/>
    <w:rsid w:val="007A432A"/>
    <w:rsid w:val="007A4F1B"/>
    <w:rsid w:val="007A7BBA"/>
    <w:rsid w:val="007A7F52"/>
    <w:rsid w:val="007B0290"/>
    <w:rsid w:val="007B0422"/>
    <w:rsid w:val="007B222A"/>
    <w:rsid w:val="007B2FCE"/>
    <w:rsid w:val="007B3DF3"/>
    <w:rsid w:val="007B49F3"/>
    <w:rsid w:val="007B5E1E"/>
    <w:rsid w:val="007C0996"/>
    <w:rsid w:val="007C1E38"/>
    <w:rsid w:val="007C28D8"/>
    <w:rsid w:val="007C4317"/>
    <w:rsid w:val="007C44F0"/>
    <w:rsid w:val="007C49C4"/>
    <w:rsid w:val="007C4B0C"/>
    <w:rsid w:val="007C4D50"/>
    <w:rsid w:val="007C5170"/>
    <w:rsid w:val="007C5744"/>
    <w:rsid w:val="007D1E9F"/>
    <w:rsid w:val="007D2EB5"/>
    <w:rsid w:val="007D46B4"/>
    <w:rsid w:val="007D59BC"/>
    <w:rsid w:val="007D6A30"/>
    <w:rsid w:val="007D7374"/>
    <w:rsid w:val="007D7959"/>
    <w:rsid w:val="007E00A0"/>
    <w:rsid w:val="007E4980"/>
    <w:rsid w:val="007E4F91"/>
    <w:rsid w:val="007E5110"/>
    <w:rsid w:val="007E58E4"/>
    <w:rsid w:val="007E5BD1"/>
    <w:rsid w:val="007E627C"/>
    <w:rsid w:val="007E6C8C"/>
    <w:rsid w:val="007E752A"/>
    <w:rsid w:val="007F00A3"/>
    <w:rsid w:val="007F1A1C"/>
    <w:rsid w:val="007F22EC"/>
    <w:rsid w:val="007F2744"/>
    <w:rsid w:val="007F3E95"/>
    <w:rsid w:val="007F739E"/>
    <w:rsid w:val="00800227"/>
    <w:rsid w:val="008011E5"/>
    <w:rsid w:val="00801820"/>
    <w:rsid w:val="00802996"/>
    <w:rsid w:val="00804818"/>
    <w:rsid w:val="0080642C"/>
    <w:rsid w:val="0080689A"/>
    <w:rsid w:val="00807996"/>
    <w:rsid w:val="00811291"/>
    <w:rsid w:val="0081168C"/>
    <w:rsid w:val="0081217B"/>
    <w:rsid w:val="00812C74"/>
    <w:rsid w:val="00813B50"/>
    <w:rsid w:val="008143CD"/>
    <w:rsid w:val="00814F1F"/>
    <w:rsid w:val="008157CD"/>
    <w:rsid w:val="00815B96"/>
    <w:rsid w:val="00816D8A"/>
    <w:rsid w:val="00817987"/>
    <w:rsid w:val="00822AA9"/>
    <w:rsid w:val="0082322C"/>
    <w:rsid w:val="00823E99"/>
    <w:rsid w:val="00825226"/>
    <w:rsid w:val="00825882"/>
    <w:rsid w:val="00826387"/>
    <w:rsid w:val="00826596"/>
    <w:rsid w:val="0082750A"/>
    <w:rsid w:val="008317A7"/>
    <w:rsid w:val="00832C31"/>
    <w:rsid w:val="00834F01"/>
    <w:rsid w:val="008352AA"/>
    <w:rsid w:val="00836211"/>
    <w:rsid w:val="00836E6F"/>
    <w:rsid w:val="00836FD8"/>
    <w:rsid w:val="008423AD"/>
    <w:rsid w:val="00843B7D"/>
    <w:rsid w:val="00843F8F"/>
    <w:rsid w:val="008440D7"/>
    <w:rsid w:val="00846882"/>
    <w:rsid w:val="00850653"/>
    <w:rsid w:val="008508C6"/>
    <w:rsid w:val="008509FA"/>
    <w:rsid w:val="00850D2B"/>
    <w:rsid w:val="008518CB"/>
    <w:rsid w:val="00852ED9"/>
    <w:rsid w:val="0085403F"/>
    <w:rsid w:val="0085545F"/>
    <w:rsid w:val="00855D6F"/>
    <w:rsid w:val="008562C8"/>
    <w:rsid w:val="00856BEE"/>
    <w:rsid w:val="00857369"/>
    <w:rsid w:val="00857AA3"/>
    <w:rsid w:val="00861CF0"/>
    <w:rsid w:val="00862052"/>
    <w:rsid w:val="0086236D"/>
    <w:rsid w:val="00862C27"/>
    <w:rsid w:val="00863418"/>
    <w:rsid w:val="00863CB0"/>
    <w:rsid w:val="00865358"/>
    <w:rsid w:val="00865CD1"/>
    <w:rsid w:val="008668F0"/>
    <w:rsid w:val="00866AEB"/>
    <w:rsid w:val="00867BFC"/>
    <w:rsid w:val="00870CEC"/>
    <w:rsid w:val="008711B2"/>
    <w:rsid w:val="00873164"/>
    <w:rsid w:val="0087417C"/>
    <w:rsid w:val="00874C1C"/>
    <w:rsid w:val="0087571E"/>
    <w:rsid w:val="008761DE"/>
    <w:rsid w:val="00876399"/>
    <w:rsid w:val="008764C8"/>
    <w:rsid w:val="008765FD"/>
    <w:rsid w:val="0087736B"/>
    <w:rsid w:val="00880488"/>
    <w:rsid w:val="008821C0"/>
    <w:rsid w:val="00882544"/>
    <w:rsid w:val="00883164"/>
    <w:rsid w:val="00884C62"/>
    <w:rsid w:val="00885B31"/>
    <w:rsid w:val="00885F1D"/>
    <w:rsid w:val="008860EB"/>
    <w:rsid w:val="00886DD9"/>
    <w:rsid w:val="00892A33"/>
    <w:rsid w:val="00892E38"/>
    <w:rsid w:val="00895AC7"/>
    <w:rsid w:val="008976F8"/>
    <w:rsid w:val="008A03B6"/>
    <w:rsid w:val="008A08A7"/>
    <w:rsid w:val="008A177B"/>
    <w:rsid w:val="008A18DF"/>
    <w:rsid w:val="008A1D40"/>
    <w:rsid w:val="008A5E78"/>
    <w:rsid w:val="008A62D4"/>
    <w:rsid w:val="008A728E"/>
    <w:rsid w:val="008A736C"/>
    <w:rsid w:val="008A746F"/>
    <w:rsid w:val="008A78AE"/>
    <w:rsid w:val="008B30E4"/>
    <w:rsid w:val="008B49DB"/>
    <w:rsid w:val="008B52C5"/>
    <w:rsid w:val="008B6E68"/>
    <w:rsid w:val="008C08E4"/>
    <w:rsid w:val="008C16DB"/>
    <w:rsid w:val="008C20E3"/>
    <w:rsid w:val="008C211E"/>
    <w:rsid w:val="008C348F"/>
    <w:rsid w:val="008C49F0"/>
    <w:rsid w:val="008C68E5"/>
    <w:rsid w:val="008C6BCB"/>
    <w:rsid w:val="008C75D7"/>
    <w:rsid w:val="008D1088"/>
    <w:rsid w:val="008D108D"/>
    <w:rsid w:val="008D16A8"/>
    <w:rsid w:val="008D1EE6"/>
    <w:rsid w:val="008D372E"/>
    <w:rsid w:val="008D39DE"/>
    <w:rsid w:val="008D42AA"/>
    <w:rsid w:val="008D60B6"/>
    <w:rsid w:val="008D6A89"/>
    <w:rsid w:val="008E025C"/>
    <w:rsid w:val="008E0A8A"/>
    <w:rsid w:val="008E1F41"/>
    <w:rsid w:val="008E3CDD"/>
    <w:rsid w:val="008E4071"/>
    <w:rsid w:val="008E4B4A"/>
    <w:rsid w:val="008E5424"/>
    <w:rsid w:val="008E59AC"/>
    <w:rsid w:val="008E6B18"/>
    <w:rsid w:val="008E77A1"/>
    <w:rsid w:val="008E7B58"/>
    <w:rsid w:val="008F0127"/>
    <w:rsid w:val="008F0F05"/>
    <w:rsid w:val="008F1E52"/>
    <w:rsid w:val="008F38A8"/>
    <w:rsid w:val="008F5006"/>
    <w:rsid w:val="008F5735"/>
    <w:rsid w:val="008F6C08"/>
    <w:rsid w:val="008F6CA3"/>
    <w:rsid w:val="0090138E"/>
    <w:rsid w:val="00902AD4"/>
    <w:rsid w:val="00902D89"/>
    <w:rsid w:val="00903991"/>
    <w:rsid w:val="00903EEB"/>
    <w:rsid w:val="009059DB"/>
    <w:rsid w:val="00906D65"/>
    <w:rsid w:val="009104F1"/>
    <w:rsid w:val="009111BF"/>
    <w:rsid w:val="0091198F"/>
    <w:rsid w:val="00911E44"/>
    <w:rsid w:val="00912CC8"/>
    <w:rsid w:val="009153CF"/>
    <w:rsid w:val="009220F2"/>
    <w:rsid w:val="00923033"/>
    <w:rsid w:val="00924D4D"/>
    <w:rsid w:val="009259E9"/>
    <w:rsid w:val="00925FD8"/>
    <w:rsid w:val="00926AED"/>
    <w:rsid w:val="00926D8C"/>
    <w:rsid w:val="0093042D"/>
    <w:rsid w:val="00932372"/>
    <w:rsid w:val="00933988"/>
    <w:rsid w:val="009341CC"/>
    <w:rsid w:val="00934E33"/>
    <w:rsid w:val="009370CA"/>
    <w:rsid w:val="00937103"/>
    <w:rsid w:val="00937E0D"/>
    <w:rsid w:val="00941EBF"/>
    <w:rsid w:val="00942143"/>
    <w:rsid w:val="00947C8B"/>
    <w:rsid w:val="009500C1"/>
    <w:rsid w:val="0095053A"/>
    <w:rsid w:val="0095086F"/>
    <w:rsid w:val="00951186"/>
    <w:rsid w:val="0095163D"/>
    <w:rsid w:val="009532A2"/>
    <w:rsid w:val="009543D5"/>
    <w:rsid w:val="00954B1C"/>
    <w:rsid w:val="00955D73"/>
    <w:rsid w:val="009560C9"/>
    <w:rsid w:val="00956365"/>
    <w:rsid w:val="009575E9"/>
    <w:rsid w:val="009579AB"/>
    <w:rsid w:val="009618DF"/>
    <w:rsid w:val="00961921"/>
    <w:rsid w:val="009620CC"/>
    <w:rsid w:val="00962724"/>
    <w:rsid w:val="00963FAF"/>
    <w:rsid w:val="00964129"/>
    <w:rsid w:val="00964B3A"/>
    <w:rsid w:val="00965451"/>
    <w:rsid w:val="0096708B"/>
    <w:rsid w:val="0097073E"/>
    <w:rsid w:val="00971326"/>
    <w:rsid w:val="0097133C"/>
    <w:rsid w:val="009713B3"/>
    <w:rsid w:val="00972877"/>
    <w:rsid w:val="00973404"/>
    <w:rsid w:val="00973A53"/>
    <w:rsid w:val="00975D70"/>
    <w:rsid w:val="00976CDC"/>
    <w:rsid w:val="00977604"/>
    <w:rsid w:val="009779D7"/>
    <w:rsid w:val="00980505"/>
    <w:rsid w:val="009813EA"/>
    <w:rsid w:val="009814EB"/>
    <w:rsid w:val="00983A75"/>
    <w:rsid w:val="009841BF"/>
    <w:rsid w:val="00985A19"/>
    <w:rsid w:val="00986271"/>
    <w:rsid w:val="00990269"/>
    <w:rsid w:val="00993026"/>
    <w:rsid w:val="009934CF"/>
    <w:rsid w:val="0099394D"/>
    <w:rsid w:val="00993B3D"/>
    <w:rsid w:val="0099566F"/>
    <w:rsid w:val="00995DCF"/>
    <w:rsid w:val="009967A6"/>
    <w:rsid w:val="0099685B"/>
    <w:rsid w:val="00996A48"/>
    <w:rsid w:val="00997299"/>
    <w:rsid w:val="009A3572"/>
    <w:rsid w:val="009A3D09"/>
    <w:rsid w:val="009A4090"/>
    <w:rsid w:val="009A63ED"/>
    <w:rsid w:val="009A73D2"/>
    <w:rsid w:val="009B0C0F"/>
    <w:rsid w:val="009B0D0B"/>
    <w:rsid w:val="009B1AEA"/>
    <w:rsid w:val="009B2D60"/>
    <w:rsid w:val="009B31FA"/>
    <w:rsid w:val="009B35B5"/>
    <w:rsid w:val="009B3B62"/>
    <w:rsid w:val="009B5562"/>
    <w:rsid w:val="009B6029"/>
    <w:rsid w:val="009B6506"/>
    <w:rsid w:val="009C0E64"/>
    <w:rsid w:val="009C0EE9"/>
    <w:rsid w:val="009C1877"/>
    <w:rsid w:val="009C3A7E"/>
    <w:rsid w:val="009C54A6"/>
    <w:rsid w:val="009C5BBD"/>
    <w:rsid w:val="009C5BF1"/>
    <w:rsid w:val="009C649E"/>
    <w:rsid w:val="009C6ABC"/>
    <w:rsid w:val="009C6B82"/>
    <w:rsid w:val="009D07D5"/>
    <w:rsid w:val="009D1243"/>
    <w:rsid w:val="009D6C7F"/>
    <w:rsid w:val="009D798C"/>
    <w:rsid w:val="009E010E"/>
    <w:rsid w:val="009E0899"/>
    <w:rsid w:val="009E2154"/>
    <w:rsid w:val="009E27E2"/>
    <w:rsid w:val="009E2A15"/>
    <w:rsid w:val="009E30BD"/>
    <w:rsid w:val="009E39E5"/>
    <w:rsid w:val="009E3CEB"/>
    <w:rsid w:val="009E4A3B"/>
    <w:rsid w:val="009E753F"/>
    <w:rsid w:val="009F30C1"/>
    <w:rsid w:val="009F5AAD"/>
    <w:rsid w:val="009F615B"/>
    <w:rsid w:val="00A002C7"/>
    <w:rsid w:val="00A00EE5"/>
    <w:rsid w:val="00A01B1B"/>
    <w:rsid w:val="00A01DFD"/>
    <w:rsid w:val="00A04133"/>
    <w:rsid w:val="00A05CE8"/>
    <w:rsid w:val="00A0600E"/>
    <w:rsid w:val="00A06863"/>
    <w:rsid w:val="00A06E10"/>
    <w:rsid w:val="00A06EAF"/>
    <w:rsid w:val="00A0710A"/>
    <w:rsid w:val="00A10249"/>
    <w:rsid w:val="00A105AF"/>
    <w:rsid w:val="00A10DA3"/>
    <w:rsid w:val="00A125A6"/>
    <w:rsid w:val="00A131A7"/>
    <w:rsid w:val="00A1391E"/>
    <w:rsid w:val="00A13F91"/>
    <w:rsid w:val="00A140E1"/>
    <w:rsid w:val="00A14626"/>
    <w:rsid w:val="00A147C7"/>
    <w:rsid w:val="00A1515B"/>
    <w:rsid w:val="00A15EB6"/>
    <w:rsid w:val="00A16209"/>
    <w:rsid w:val="00A1662C"/>
    <w:rsid w:val="00A17AFE"/>
    <w:rsid w:val="00A20320"/>
    <w:rsid w:val="00A2193B"/>
    <w:rsid w:val="00A26D15"/>
    <w:rsid w:val="00A27A9A"/>
    <w:rsid w:val="00A32194"/>
    <w:rsid w:val="00A3274F"/>
    <w:rsid w:val="00A32C7D"/>
    <w:rsid w:val="00A3319C"/>
    <w:rsid w:val="00A35503"/>
    <w:rsid w:val="00A358D2"/>
    <w:rsid w:val="00A3613A"/>
    <w:rsid w:val="00A3724D"/>
    <w:rsid w:val="00A40509"/>
    <w:rsid w:val="00A406C4"/>
    <w:rsid w:val="00A42704"/>
    <w:rsid w:val="00A4713E"/>
    <w:rsid w:val="00A51F45"/>
    <w:rsid w:val="00A51F58"/>
    <w:rsid w:val="00A52105"/>
    <w:rsid w:val="00A525F8"/>
    <w:rsid w:val="00A529AF"/>
    <w:rsid w:val="00A52AE2"/>
    <w:rsid w:val="00A52D9F"/>
    <w:rsid w:val="00A534DD"/>
    <w:rsid w:val="00A53EF2"/>
    <w:rsid w:val="00A55488"/>
    <w:rsid w:val="00A563C7"/>
    <w:rsid w:val="00A56AF3"/>
    <w:rsid w:val="00A60748"/>
    <w:rsid w:val="00A61230"/>
    <w:rsid w:val="00A62526"/>
    <w:rsid w:val="00A62CA5"/>
    <w:rsid w:val="00A62E0C"/>
    <w:rsid w:val="00A639A9"/>
    <w:rsid w:val="00A643E2"/>
    <w:rsid w:val="00A66FEF"/>
    <w:rsid w:val="00A671AA"/>
    <w:rsid w:val="00A678E3"/>
    <w:rsid w:val="00A679D1"/>
    <w:rsid w:val="00A712B9"/>
    <w:rsid w:val="00A71E1E"/>
    <w:rsid w:val="00A754E2"/>
    <w:rsid w:val="00A75C35"/>
    <w:rsid w:val="00A75E15"/>
    <w:rsid w:val="00A77E7D"/>
    <w:rsid w:val="00A80435"/>
    <w:rsid w:val="00A8146B"/>
    <w:rsid w:val="00A81E79"/>
    <w:rsid w:val="00A821A9"/>
    <w:rsid w:val="00A82AE4"/>
    <w:rsid w:val="00A83A9D"/>
    <w:rsid w:val="00A85D1B"/>
    <w:rsid w:val="00A86F29"/>
    <w:rsid w:val="00A87ECE"/>
    <w:rsid w:val="00A906BC"/>
    <w:rsid w:val="00A91E09"/>
    <w:rsid w:val="00A938F9"/>
    <w:rsid w:val="00A93AF3"/>
    <w:rsid w:val="00A9439C"/>
    <w:rsid w:val="00A94648"/>
    <w:rsid w:val="00A94A81"/>
    <w:rsid w:val="00A95ED2"/>
    <w:rsid w:val="00A9629B"/>
    <w:rsid w:val="00A96CF7"/>
    <w:rsid w:val="00A97494"/>
    <w:rsid w:val="00A97DEC"/>
    <w:rsid w:val="00AA0077"/>
    <w:rsid w:val="00AA0538"/>
    <w:rsid w:val="00AA0C4C"/>
    <w:rsid w:val="00AA2A41"/>
    <w:rsid w:val="00AA32B1"/>
    <w:rsid w:val="00AA4A13"/>
    <w:rsid w:val="00AA544E"/>
    <w:rsid w:val="00AA5B43"/>
    <w:rsid w:val="00AA6344"/>
    <w:rsid w:val="00AB0166"/>
    <w:rsid w:val="00AB0353"/>
    <w:rsid w:val="00AB1082"/>
    <w:rsid w:val="00AB17DD"/>
    <w:rsid w:val="00AB1B93"/>
    <w:rsid w:val="00AB3929"/>
    <w:rsid w:val="00AB4335"/>
    <w:rsid w:val="00AB44F0"/>
    <w:rsid w:val="00AB4B67"/>
    <w:rsid w:val="00AB61FD"/>
    <w:rsid w:val="00AB626E"/>
    <w:rsid w:val="00AB70F4"/>
    <w:rsid w:val="00AC000A"/>
    <w:rsid w:val="00AC18AE"/>
    <w:rsid w:val="00AC21A6"/>
    <w:rsid w:val="00AC26B2"/>
    <w:rsid w:val="00AC2B77"/>
    <w:rsid w:val="00AC53DB"/>
    <w:rsid w:val="00AC6F8F"/>
    <w:rsid w:val="00AC70CF"/>
    <w:rsid w:val="00AC7A43"/>
    <w:rsid w:val="00AD1158"/>
    <w:rsid w:val="00AD11E0"/>
    <w:rsid w:val="00AD1238"/>
    <w:rsid w:val="00AD139A"/>
    <w:rsid w:val="00AD25F9"/>
    <w:rsid w:val="00AD32B0"/>
    <w:rsid w:val="00AD44EA"/>
    <w:rsid w:val="00AD5A4C"/>
    <w:rsid w:val="00AD5AAC"/>
    <w:rsid w:val="00AD6CD7"/>
    <w:rsid w:val="00AD6FA0"/>
    <w:rsid w:val="00AD7BE7"/>
    <w:rsid w:val="00AE057B"/>
    <w:rsid w:val="00AE1A76"/>
    <w:rsid w:val="00AE2D5E"/>
    <w:rsid w:val="00AE2EF5"/>
    <w:rsid w:val="00AE40B9"/>
    <w:rsid w:val="00AE4618"/>
    <w:rsid w:val="00AE4EEB"/>
    <w:rsid w:val="00AE7902"/>
    <w:rsid w:val="00AF0217"/>
    <w:rsid w:val="00AF0CBB"/>
    <w:rsid w:val="00AF2E04"/>
    <w:rsid w:val="00AF411C"/>
    <w:rsid w:val="00AF48BD"/>
    <w:rsid w:val="00AF5F6E"/>
    <w:rsid w:val="00AF7AC3"/>
    <w:rsid w:val="00B0075E"/>
    <w:rsid w:val="00B00F35"/>
    <w:rsid w:val="00B016B0"/>
    <w:rsid w:val="00B02925"/>
    <w:rsid w:val="00B05BB2"/>
    <w:rsid w:val="00B06803"/>
    <w:rsid w:val="00B06BB6"/>
    <w:rsid w:val="00B124BC"/>
    <w:rsid w:val="00B12A29"/>
    <w:rsid w:val="00B14887"/>
    <w:rsid w:val="00B1700B"/>
    <w:rsid w:val="00B175F9"/>
    <w:rsid w:val="00B179D1"/>
    <w:rsid w:val="00B20596"/>
    <w:rsid w:val="00B21CD9"/>
    <w:rsid w:val="00B23310"/>
    <w:rsid w:val="00B23CDD"/>
    <w:rsid w:val="00B267B7"/>
    <w:rsid w:val="00B303F2"/>
    <w:rsid w:val="00B31612"/>
    <w:rsid w:val="00B321BD"/>
    <w:rsid w:val="00B33243"/>
    <w:rsid w:val="00B37222"/>
    <w:rsid w:val="00B374FD"/>
    <w:rsid w:val="00B402D6"/>
    <w:rsid w:val="00B40FF3"/>
    <w:rsid w:val="00B4214B"/>
    <w:rsid w:val="00B4424C"/>
    <w:rsid w:val="00B448F3"/>
    <w:rsid w:val="00B45D2F"/>
    <w:rsid w:val="00B46B52"/>
    <w:rsid w:val="00B475FE"/>
    <w:rsid w:val="00B47AFB"/>
    <w:rsid w:val="00B5128D"/>
    <w:rsid w:val="00B52BA4"/>
    <w:rsid w:val="00B52DFA"/>
    <w:rsid w:val="00B54115"/>
    <w:rsid w:val="00B546D6"/>
    <w:rsid w:val="00B55C93"/>
    <w:rsid w:val="00B574CB"/>
    <w:rsid w:val="00B575DF"/>
    <w:rsid w:val="00B57D4E"/>
    <w:rsid w:val="00B60C4E"/>
    <w:rsid w:val="00B623D8"/>
    <w:rsid w:val="00B6241C"/>
    <w:rsid w:val="00B64139"/>
    <w:rsid w:val="00B65DD3"/>
    <w:rsid w:val="00B67736"/>
    <w:rsid w:val="00B67AA9"/>
    <w:rsid w:val="00B70295"/>
    <w:rsid w:val="00B73103"/>
    <w:rsid w:val="00B74215"/>
    <w:rsid w:val="00B74C7C"/>
    <w:rsid w:val="00B75896"/>
    <w:rsid w:val="00B75CA0"/>
    <w:rsid w:val="00B7605D"/>
    <w:rsid w:val="00B76272"/>
    <w:rsid w:val="00B76B63"/>
    <w:rsid w:val="00B77016"/>
    <w:rsid w:val="00B8076C"/>
    <w:rsid w:val="00B82D97"/>
    <w:rsid w:val="00B82F0E"/>
    <w:rsid w:val="00B864AD"/>
    <w:rsid w:val="00B86F0D"/>
    <w:rsid w:val="00B87DAF"/>
    <w:rsid w:val="00B9004E"/>
    <w:rsid w:val="00B90FC4"/>
    <w:rsid w:val="00B944BE"/>
    <w:rsid w:val="00B94740"/>
    <w:rsid w:val="00B95922"/>
    <w:rsid w:val="00B95E9D"/>
    <w:rsid w:val="00B9771F"/>
    <w:rsid w:val="00BA017D"/>
    <w:rsid w:val="00BA02F8"/>
    <w:rsid w:val="00BA0304"/>
    <w:rsid w:val="00BA148E"/>
    <w:rsid w:val="00BA17F5"/>
    <w:rsid w:val="00BA253D"/>
    <w:rsid w:val="00BA2784"/>
    <w:rsid w:val="00BA34CB"/>
    <w:rsid w:val="00BA3705"/>
    <w:rsid w:val="00BA44E4"/>
    <w:rsid w:val="00BA533D"/>
    <w:rsid w:val="00BA56C8"/>
    <w:rsid w:val="00BA59C2"/>
    <w:rsid w:val="00BA59CC"/>
    <w:rsid w:val="00BA6E9E"/>
    <w:rsid w:val="00BA7256"/>
    <w:rsid w:val="00BA7E32"/>
    <w:rsid w:val="00BB092E"/>
    <w:rsid w:val="00BB1090"/>
    <w:rsid w:val="00BB1B61"/>
    <w:rsid w:val="00BB1D44"/>
    <w:rsid w:val="00BB2F60"/>
    <w:rsid w:val="00BB3DCB"/>
    <w:rsid w:val="00BB4FB2"/>
    <w:rsid w:val="00BB5025"/>
    <w:rsid w:val="00BB58D5"/>
    <w:rsid w:val="00BB5E9D"/>
    <w:rsid w:val="00BB6874"/>
    <w:rsid w:val="00BC040D"/>
    <w:rsid w:val="00BC3CB3"/>
    <w:rsid w:val="00BC4DE2"/>
    <w:rsid w:val="00BC691B"/>
    <w:rsid w:val="00BC6D46"/>
    <w:rsid w:val="00BC765D"/>
    <w:rsid w:val="00BD101E"/>
    <w:rsid w:val="00BD11BE"/>
    <w:rsid w:val="00BD173F"/>
    <w:rsid w:val="00BD17F8"/>
    <w:rsid w:val="00BD1A77"/>
    <w:rsid w:val="00BD2FF8"/>
    <w:rsid w:val="00BD369D"/>
    <w:rsid w:val="00BD6AC7"/>
    <w:rsid w:val="00BE2262"/>
    <w:rsid w:val="00BE4684"/>
    <w:rsid w:val="00BE49E2"/>
    <w:rsid w:val="00BE4EE6"/>
    <w:rsid w:val="00BE5246"/>
    <w:rsid w:val="00BF0520"/>
    <w:rsid w:val="00BF0879"/>
    <w:rsid w:val="00BF0FCF"/>
    <w:rsid w:val="00BF1562"/>
    <w:rsid w:val="00BF24B9"/>
    <w:rsid w:val="00BF27D3"/>
    <w:rsid w:val="00BF2B1C"/>
    <w:rsid w:val="00BF2CB8"/>
    <w:rsid w:val="00BF31F0"/>
    <w:rsid w:val="00BF59F2"/>
    <w:rsid w:val="00BF5EB1"/>
    <w:rsid w:val="00BF71EE"/>
    <w:rsid w:val="00BF7467"/>
    <w:rsid w:val="00BF79D3"/>
    <w:rsid w:val="00C001F0"/>
    <w:rsid w:val="00C01CE0"/>
    <w:rsid w:val="00C032E9"/>
    <w:rsid w:val="00C06BD7"/>
    <w:rsid w:val="00C07B56"/>
    <w:rsid w:val="00C07BA7"/>
    <w:rsid w:val="00C07EE2"/>
    <w:rsid w:val="00C10163"/>
    <w:rsid w:val="00C10BCE"/>
    <w:rsid w:val="00C11448"/>
    <w:rsid w:val="00C1389E"/>
    <w:rsid w:val="00C15164"/>
    <w:rsid w:val="00C1592A"/>
    <w:rsid w:val="00C15F2E"/>
    <w:rsid w:val="00C166BA"/>
    <w:rsid w:val="00C17092"/>
    <w:rsid w:val="00C17511"/>
    <w:rsid w:val="00C23A8D"/>
    <w:rsid w:val="00C23C2D"/>
    <w:rsid w:val="00C25DA0"/>
    <w:rsid w:val="00C27094"/>
    <w:rsid w:val="00C27816"/>
    <w:rsid w:val="00C27AAC"/>
    <w:rsid w:val="00C27C90"/>
    <w:rsid w:val="00C3234F"/>
    <w:rsid w:val="00C32B1D"/>
    <w:rsid w:val="00C32D95"/>
    <w:rsid w:val="00C339A5"/>
    <w:rsid w:val="00C340F6"/>
    <w:rsid w:val="00C34944"/>
    <w:rsid w:val="00C34CAE"/>
    <w:rsid w:val="00C35059"/>
    <w:rsid w:val="00C35184"/>
    <w:rsid w:val="00C35C44"/>
    <w:rsid w:val="00C40BF6"/>
    <w:rsid w:val="00C41EA7"/>
    <w:rsid w:val="00C4256C"/>
    <w:rsid w:val="00C43013"/>
    <w:rsid w:val="00C44911"/>
    <w:rsid w:val="00C45286"/>
    <w:rsid w:val="00C45B8D"/>
    <w:rsid w:val="00C471B5"/>
    <w:rsid w:val="00C509D5"/>
    <w:rsid w:val="00C51E53"/>
    <w:rsid w:val="00C5443E"/>
    <w:rsid w:val="00C55B88"/>
    <w:rsid w:val="00C57B25"/>
    <w:rsid w:val="00C57C1A"/>
    <w:rsid w:val="00C57D49"/>
    <w:rsid w:val="00C60A60"/>
    <w:rsid w:val="00C6182C"/>
    <w:rsid w:val="00C66332"/>
    <w:rsid w:val="00C71007"/>
    <w:rsid w:val="00C71A9C"/>
    <w:rsid w:val="00C71D13"/>
    <w:rsid w:val="00C74172"/>
    <w:rsid w:val="00C7469E"/>
    <w:rsid w:val="00C752F1"/>
    <w:rsid w:val="00C75972"/>
    <w:rsid w:val="00C77B70"/>
    <w:rsid w:val="00C80369"/>
    <w:rsid w:val="00C82E7C"/>
    <w:rsid w:val="00C83023"/>
    <w:rsid w:val="00C83BA9"/>
    <w:rsid w:val="00C8507F"/>
    <w:rsid w:val="00C876F0"/>
    <w:rsid w:val="00C90576"/>
    <w:rsid w:val="00C908F3"/>
    <w:rsid w:val="00C93344"/>
    <w:rsid w:val="00C93C5F"/>
    <w:rsid w:val="00C93DC3"/>
    <w:rsid w:val="00C93E1C"/>
    <w:rsid w:val="00C94624"/>
    <w:rsid w:val="00C94F8F"/>
    <w:rsid w:val="00CA09C5"/>
    <w:rsid w:val="00CA113E"/>
    <w:rsid w:val="00CA12C8"/>
    <w:rsid w:val="00CA1C1A"/>
    <w:rsid w:val="00CA3D65"/>
    <w:rsid w:val="00CA4036"/>
    <w:rsid w:val="00CA5738"/>
    <w:rsid w:val="00CA59FE"/>
    <w:rsid w:val="00CA6B7C"/>
    <w:rsid w:val="00CA7CD3"/>
    <w:rsid w:val="00CA7F60"/>
    <w:rsid w:val="00CB0D6A"/>
    <w:rsid w:val="00CB1104"/>
    <w:rsid w:val="00CB2A5F"/>
    <w:rsid w:val="00CB2DE5"/>
    <w:rsid w:val="00CB52B8"/>
    <w:rsid w:val="00CB5301"/>
    <w:rsid w:val="00CB59D6"/>
    <w:rsid w:val="00CB7259"/>
    <w:rsid w:val="00CB78FF"/>
    <w:rsid w:val="00CC07E0"/>
    <w:rsid w:val="00CC0815"/>
    <w:rsid w:val="00CC1ECE"/>
    <w:rsid w:val="00CC2CDE"/>
    <w:rsid w:val="00CC3822"/>
    <w:rsid w:val="00CC43D6"/>
    <w:rsid w:val="00CC52F6"/>
    <w:rsid w:val="00CC693F"/>
    <w:rsid w:val="00CC7557"/>
    <w:rsid w:val="00CC77EF"/>
    <w:rsid w:val="00CC7845"/>
    <w:rsid w:val="00CD0248"/>
    <w:rsid w:val="00CD03CA"/>
    <w:rsid w:val="00CD1E05"/>
    <w:rsid w:val="00CD3AA1"/>
    <w:rsid w:val="00CD3E04"/>
    <w:rsid w:val="00CD4094"/>
    <w:rsid w:val="00CD4571"/>
    <w:rsid w:val="00CD5EFD"/>
    <w:rsid w:val="00CD79AC"/>
    <w:rsid w:val="00CE22E2"/>
    <w:rsid w:val="00CE2670"/>
    <w:rsid w:val="00CE39CC"/>
    <w:rsid w:val="00CE3A31"/>
    <w:rsid w:val="00CE3CF7"/>
    <w:rsid w:val="00CE689A"/>
    <w:rsid w:val="00CF138D"/>
    <w:rsid w:val="00CF1A2E"/>
    <w:rsid w:val="00CF1DD9"/>
    <w:rsid w:val="00CF3615"/>
    <w:rsid w:val="00CF390F"/>
    <w:rsid w:val="00CF3F47"/>
    <w:rsid w:val="00CF666E"/>
    <w:rsid w:val="00D0128C"/>
    <w:rsid w:val="00D014F3"/>
    <w:rsid w:val="00D019A3"/>
    <w:rsid w:val="00D01B80"/>
    <w:rsid w:val="00D02184"/>
    <w:rsid w:val="00D0269A"/>
    <w:rsid w:val="00D028E8"/>
    <w:rsid w:val="00D0385D"/>
    <w:rsid w:val="00D039C3"/>
    <w:rsid w:val="00D067A4"/>
    <w:rsid w:val="00D06C7B"/>
    <w:rsid w:val="00D07773"/>
    <w:rsid w:val="00D109B9"/>
    <w:rsid w:val="00D117F6"/>
    <w:rsid w:val="00D1253D"/>
    <w:rsid w:val="00D12C36"/>
    <w:rsid w:val="00D14C0B"/>
    <w:rsid w:val="00D1566D"/>
    <w:rsid w:val="00D15743"/>
    <w:rsid w:val="00D201C2"/>
    <w:rsid w:val="00D22971"/>
    <w:rsid w:val="00D23046"/>
    <w:rsid w:val="00D235C5"/>
    <w:rsid w:val="00D277DE"/>
    <w:rsid w:val="00D27D65"/>
    <w:rsid w:val="00D30991"/>
    <w:rsid w:val="00D312F7"/>
    <w:rsid w:val="00D3183A"/>
    <w:rsid w:val="00D33C72"/>
    <w:rsid w:val="00D34439"/>
    <w:rsid w:val="00D358F8"/>
    <w:rsid w:val="00D373EB"/>
    <w:rsid w:val="00D40826"/>
    <w:rsid w:val="00D4097D"/>
    <w:rsid w:val="00D42921"/>
    <w:rsid w:val="00D44441"/>
    <w:rsid w:val="00D44D64"/>
    <w:rsid w:val="00D464E6"/>
    <w:rsid w:val="00D46D6D"/>
    <w:rsid w:val="00D47397"/>
    <w:rsid w:val="00D5015B"/>
    <w:rsid w:val="00D508C7"/>
    <w:rsid w:val="00D5365C"/>
    <w:rsid w:val="00D538F1"/>
    <w:rsid w:val="00D53D1C"/>
    <w:rsid w:val="00D53FF2"/>
    <w:rsid w:val="00D54A6D"/>
    <w:rsid w:val="00D5572C"/>
    <w:rsid w:val="00D55B81"/>
    <w:rsid w:val="00D55D0D"/>
    <w:rsid w:val="00D57DFC"/>
    <w:rsid w:val="00D6078D"/>
    <w:rsid w:val="00D60B64"/>
    <w:rsid w:val="00D61FF4"/>
    <w:rsid w:val="00D63878"/>
    <w:rsid w:val="00D6451C"/>
    <w:rsid w:val="00D65115"/>
    <w:rsid w:val="00D67132"/>
    <w:rsid w:val="00D67830"/>
    <w:rsid w:val="00D67D13"/>
    <w:rsid w:val="00D70102"/>
    <w:rsid w:val="00D71019"/>
    <w:rsid w:val="00D71025"/>
    <w:rsid w:val="00D722D0"/>
    <w:rsid w:val="00D72DA7"/>
    <w:rsid w:val="00D76EB5"/>
    <w:rsid w:val="00D76EE6"/>
    <w:rsid w:val="00D76F3B"/>
    <w:rsid w:val="00D76F7F"/>
    <w:rsid w:val="00D800F5"/>
    <w:rsid w:val="00D80AE1"/>
    <w:rsid w:val="00D80E2D"/>
    <w:rsid w:val="00D83FF7"/>
    <w:rsid w:val="00D867C6"/>
    <w:rsid w:val="00D87BB8"/>
    <w:rsid w:val="00D901A4"/>
    <w:rsid w:val="00D90AA9"/>
    <w:rsid w:val="00D91C49"/>
    <w:rsid w:val="00D92E8C"/>
    <w:rsid w:val="00D94E05"/>
    <w:rsid w:val="00DA27AF"/>
    <w:rsid w:val="00DA45F8"/>
    <w:rsid w:val="00DA48D0"/>
    <w:rsid w:val="00DA4971"/>
    <w:rsid w:val="00DA5D42"/>
    <w:rsid w:val="00DB0997"/>
    <w:rsid w:val="00DB0C8C"/>
    <w:rsid w:val="00DB132D"/>
    <w:rsid w:val="00DB2172"/>
    <w:rsid w:val="00DB27E8"/>
    <w:rsid w:val="00DB75C3"/>
    <w:rsid w:val="00DB7B79"/>
    <w:rsid w:val="00DC0FA4"/>
    <w:rsid w:val="00DC3561"/>
    <w:rsid w:val="00DC428E"/>
    <w:rsid w:val="00DC497A"/>
    <w:rsid w:val="00DC4B63"/>
    <w:rsid w:val="00DC5166"/>
    <w:rsid w:val="00DC5E12"/>
    <w:rsid w:val="00DC670D"/>
    <w:rsid w:val="00DC708C"/>
    <w:rsid w:val="00DC708F"/>
    <w:rsid w:val="00DC77B2"/>
    <w:rsid w:val="00DC7F78"/>
    <w:rsid w:val="00DD0105"/>
    <w:rsid w:val="00DD0B20"/>
    <w:rsid w:val="00DD0C18"/>
    <w:rsid w:val="00DD3BFA"/>
    <w:rsid w:val="00DD4135"/>
    <w:rsid w:val="00DD41C8"/>
    <w:rsid w:val="00DD5335"/>
    <w:rsid w:val="00DD5727"/>
    <w:rsid w:val="00DD5985"/>
    <w:rsid w:val="00DD73E2"/>
    <w:rsid w:val="00DE1642"/>
    <w:rsid w:val="00DE2280"/>
    <w:rsid w:val="00DE35CA"/>
    <w:rsid w:val="00DE427C"/>
    <w:rsid w:val="00DE43D0"/>
    <w:rsid w:val="00DE612B"/>
    <w:rsid w:val="00DE7FE1"/>
    <w:rsid w:val="00DF154E"/>
    <w:rsid w:val="00DF16B1"/>
    <w:rsid w:val="00DF2379"/>
    <w:rsid w:val="00DF274A"/>
    <w:rsid w:val="00DF3F3B"/>
    <w:rsid w:val="00DF48A7"/>
    <w:rsid w:val="00DF52E1"/>
    <w:rsid w:val="00DF543B"/>
    <w:rsid w:val="00DF591F"/>
    <w:rsid w:val="00DF7009"/>
    <w:rsid w:val="00DF725B"/>
    <w:rsid w:val="00DF737D"/>
    <w:rsid w:val="00E0018E"/>
    <w:rsid w:val="00E00555"/>
    <w:rsid w:val="00E017E7"/>
    <w:rsid w:val="00E02018"/>
    <w:rsid w:val="00E023C5"/>
    <w:rsid w:val="00E046FB"/>
    <w:rsid w:val="00E069D0"/>
    <w:rsid w:val="00E07F84"/>
    <w:rsid w:val="00E11C9C"/>
    <w:rsid w:val="00E11F92"/>
    <w:rsid w:val="00E13989"/>
    <w:rsid w:val="00E14ACC"/>
    <w:rsid w:val="00E157C8"/>
    <w:rsid w:val="00E16130"/>
    <w:rsid w:val="00E1702F"/>
    <w:rsid w:val="00E175F3"/>
    <w:rsid w:val="00E20DC1"/>
    <w:rsid w:val="00E21B06"/>
    <w:rsid w:val="00E22460"/>
    <w:rsid w:val="00E22BB4"/>
    <w:rsid w:val="00E23180"/>
    <w:rsid w:val="00E23AE0"/>
    <w:rsid w:val="00E241CF"/>
    <w:rsid w:val="00E268D4"/>
    <w:rsid w:val="00E26F6E"/>
    <w:rsid w:val="00E27A6E"/>
    <w:rsid w:val="00E31C1A"/>
    <w:rsid w:val="00E332C9"/>
    <w:rsid w:val="00E3362C"/>
    <w:rsid w:val="00E33B67"/>
    <w:rsid w:val="00E33B9C"/>
    <w:rsid w:val="00E342DB"/>
    <w:rsid w:val="00E35997"/>
    <w:rsid w:val="00E368E7"/>
    <w:rsid w:val="00E36AD4"/>
    <w:rsid w:val="00E373DE"/>
    <w:rsid w:val="00E375A9"/>
    <w:rsid w:val="00E406CD"/>
    <w:rsid w:val="00E40F43"/>
    <w:rsid w:val="00E414E1"/>
    <w:rsid w:val="00E42DEC"/>
    <w:rsid w:val="00E433D3"/>
    <w:rsid w:val="00E443FB"/>
    <w:rsid w:val="00E4471D"/>
    <w:rsid w:val="00E47D35"/>
    <w:rsid w:val="00E47FBC"/>
    <w:rsid w:val="00E50E6A"/>
    <w:rsid w:val="00E51A22"/>
    <w:rsid w:val="00E51E89"/>
    <w:rsid w:val="00E53009"/>
    <w:rsid w:val="00E53C7F"/>
    <w:rsid w:val="00E55BC3"/>
    <w:rsid w:val="00E57172"/>
    <w:rsid w:val="00E6243C"/>
    <w:rsid w:val="00E62AC3"/>
    <w:rsid w:val="00E6324C"/>
    <w:rsid w:val="00E6398F"/>
    <w:rsid w:val="00E64F72"/>
    <w:rsid w:val="00E65A39"/>
    <w:rsid w:val="00E66D7A"/>
    <w:rsid w:val="00E7016A"/>
    <w:rsid w:val="00E72B25"/>
    <w:rsid w:val="00E72D4F"/>
    <w:rsid w:val="00E731E1"/>
    <w:rsid w:val="00E733B2"/>
    <w:rsid w:val="00E74A84"/>
    <w:rsid w:val="00E750A9"/>
    <w:rsid w:val="00E760DB"/>
    <w:rsid w:val="00E76642"/>
    <w:rsid w:val="00E76A04"/>
    <w:rsid w:val="00E77681"/>
    <w:rsid w:val="00E80360"/>
    <w:rsid w:val="00E8180B"/>
    <w:rsid w:val="00E82B8B"/>
    <w:rsid w:val="00E8480A"/>
    <w:rsid w:val="00E85711"/>
    <w:rsid w:val="00E91864"/>
    <w:rsid w:val="00E92369"/>
    <w:rsid w:val="00E937A5"/>
    <w:rsid w:val="00E93D7C"/>
    <w:rsid w:val="00E94194"/>
    <w:rsid w:val="00E94A22"/>
    <w:rsid w:val="00E95076"/>
    <w:rsid w:val="00E96B18"/>
    <w:rsid w:val="00E971BD"/>
    <w:rsid w:val="00E976AB"/>
    <w:rsid w:val="00EA1962"/>
    <w:rsid w:val="00EA20E0"/>
    <w:rsid w:val="00EA2952"/>
    <w:rsid w:val="00EA388B"/>
    <w:rsid w:val="00EA3AA7"/>
    <w:rsid w:val="00EA59D2"/>
    <w:rsid w:val="00EA610B"/>
    <w:rsid w:val="00EA6176"/>
    <w:rsid w:val="00EA7B8F"/>
    <w:rsid w:val="00EB272F"/>
    <w:rsid w:val="00EB283E"/>
    <w:rsid w:val="00EB292E"/>
    <w:rsid w:val="00EB33E7"/>
    <w:rsid w:val="00EB3671"/>
    <w:rsid w:val="00EB3D5F"/>
    <w:rsid w:val="00EB4094"/>
    <w:rsid w:val="00EC0EA0"/>
    <w:rsid w:val="00EC3A0C"/>
    <w:rsid w:val="00EC3D59"/>
    <w:rsid w:val="00EC410F"/>
    <w:rsid w:val="00EC4971"/>
    <w:rsid w:val="00EC4A52"/>
    <w:rsid w:val="00EC72F6"/>
    <w:rsid w:val="00EC75A0"/>
    <w:rsid w:val="00EC7CB7"/>
    <w:rsid w:val="00ED0316"/>
    <w:rsid w:val="00ED03A2"/>
    <w:rsid w:val="00ED177D"/>
    <w:rsid w:val="00ED2A74"/>
    <w:rsid w:val="00ED344B"/>
    <w:rsid w:val="00ED347A"/>
    <w:rsid w:val="00ED349D"/>
    <w:rsid w:val="00ED463F"/>
    <w:rsid w:val="00ED5FFD"/>
    <w:rsid w:val="00ED66B6"/>
    <w:rsid w:val="00ED76CF"/>
    <w:rsid w:val="00ED7A2D"/>
    <w:rsid w:val="00EE014B"/>
    <w:rsid w:val="00EE246A"/>
    <w:rsid w:val="00EE4119"/>
    <w:rsid w:val="00EE488D"/>
    <w:rsid w:val="00EE593A"/>
    <w:rsid w:val="00EE7455"/>
    <w:rsid w:val="00EE75BA"/>
    <w:rsid w:val="00EF08B2"/>
    <w:rsid w:val="00EF11F8"/>
    <w:rsid w:val="00EF222E"/>
    <w:rsid w:val="00EF25C4"/>
    <w:rsid w:val="00EF3BA2"/>
    <w:rsid w:val="00EF4C60"/>
    <w:rsid w:val="00EF68B2"/>
    <w:rsid w:val="00EF7E57"/>
    <w:rsid w:val="00F001BD"/>
    <w:rsid w:val="00F0119D"/>
    <w:rsid w:val="00F016CF"/>
    <w:rsid w:val="00F02638"/>
    <w:rsid w:val="00F0309E"/>
    <w:rsid w:val="00F050C5"/>
    <w:rsid w:val="00F06841"/>
    <w:rsid w:val="00F06D96"/>
    <w:rsid w:val="00F07D4F"/>
    <w:rsid w:val="00F07F10"/>
    <w:rsid w:val="00F1271C"/>
    <w:rsid w:val="00F1294C"/>
    <w:rsid w:val="00F12AA3"/>
    <w:rsid w:val="00F13929"/>
    <w:rsid w:val="00F13A02"/>
    <w:rsid w:val="00F141D7"/>
    <w:rsid w:val="00F144E5"/>
    <w:rsid w:val="00F157AF"/>
    <w:rsid w:val="00F16F4D"/>
    <w:rsid w:val="00F202FB"/>
    <w:rsid w:val="00F2050A"/>
    <w:rsid w:val="00F225A0"/>
    <w:rsid w:val="00F227A3"/>
    <w:rsid w:val="00F2369B"/>
    <w:rsid w:val="00F23FB3"/>
    <w:rsid w:val="00F26837"/>
    <w:rsid w:val="00F26BEB"/>
    <w:rsid w:val="00F32E6B"/>
    <w:rsid w:val="00F3552A"/>
    <w:rsid w:val="00F37993"/>
    <w:rsid w:val="00F40C04"/>
    <w:rsid w:val="00F42F8D"/>
    <w:rsid w:val="00F44AF9"/>
    <w:rsid w:val="00F4552E"/>
    <w:rsid w:val="00F46131"/>
    <w:rsid w:val="00F46B4B"/>
    <w:rsid w:val="00F47322"/>
    <w:rsid w:val="00F5107B"/>
    <w:rsid w:val="00F51157"/>
    <w:rsid w:val="00F517C7"/>
    <w:rsid w:val="00F52680"/>
    <w:rsid w:val="00F53015"/>
    <w:rsid w:val="00F53256"/>
    <w:rsid w:val="00F53AED"/>
    <w:rsid w:val="00F54BD6"/>
    <w:rsid w:val="00F5522E"/>
    <w:rsid w:val="00F55C5D"/>
    <w:rsid w:val="00F569F1"/>
    <w:rsid w:val="00F5722A"/>
    <w:rsid w:val="00F574B9"/>
    <w:rsid w:val="00F603D5"/>
    <w:rsid w:val="00F60409"/>
    <w:rsid w:val="00F607ED"/>
    <w:rsid w:val="00F60E96"/>
    <w:rsid w:val="00F65028"/>
    <w:rsid w:val="00F66308"/>
    <w:rsid w:val="00F6647E"/>
    <w:rsid w:val="00F66FE5"/>
    <w:rsid w:val="00F679C8"/>
    <w:rsid w:val="00F714C4"/>
    <w:rsid w:val="00F719A5"/>
    <w:rsid w:val="00F71ABA"/>
    <w:rsid w:val="00F72303"/>
    <w:rsid w:val="00F72DA5"/>
    <w:rsid w:val="00F72F8D"/>
    <w:rsid w:val="00F73180"/>
    <w:rsid w:val="00F73542"/>
    <w:rsid w:val="00F7357B"/>
    <w:rsid w:val="00F76B7C"/>
    <w:rsid w:val="00F76FDC"/>
    <w:rsid w:val="00F80B81"/>
    <w:rsid w:val="00F80FCA"/>
    <w:rsid w:val="00F815B6"/>
    <w:rsid w:val="00F81DBD"/>
    <w:rsid w:val="00F83193"/>
    <w:rsid w:val="00F834E7"/>
    <w:rsid w:val="00F83C0F"/>
    <w:rsid w:val="00F83C53"/>
    <w:rsid w:val="00F83E71"/>
    <w:rsid w:val="00F83F11"/>
    <w:rsid w:val="00F8407D"/>
    <w:rsid w:val="00F84929"/>
    <w:rsid w:val="00F85AA7"/>
    <w:rsid w:val="00F86234"/>
    <w:rsid w:val="00F87A53"/>
    <w:rsid w:val="00F914BE"/>
    <w:rsid w:val="00F9188A"/>
    <w:rsid w:val="00F933C6"/>
    <w:rsid w:val="00F9590B"/>
    <w:rsid w:val="00F968CB"/>
    <w:rsid w:val="00FA0451"/>
    <w:rsid w:val="00FA0753"/>
    <w:rsid w:val="00FA0E51"/>
    <w:rsid w:val="00FA1055"/>
    <w:rsid w:val="00FA1879"/>
    <w:rsid w:val="00FA2875"/>
    <w:rsid w:val="00FA55A1"/>
    <w:rsid w:val="00FA77AC"/>
    <w:rsid w:val="00FA7CCA"/>
    <w:rsid w:val="00FB0152"/>
    <w:rsid w:val="00FB0284"/>
    <w:rsid w:val="00FB0764"/>
    <w:rsid w:val="00FB11DE"/>
    <w:rsid w:val="00FB1A2B"/>
    <w:rsid w:val="00FB3497"/>
    <w:rsid w:val="00FB4794"/>
    <w:rsid w:val="00FB4872"/>
    <w:rsid w:val="00FB4C85"/>
    <w:rsid w:val="00FB5E6D"/>
    <w:rsid w:val="00FB6867"/>
    <w:rsid w:val="00FB7E2B"/>
    <w:rsid w:val="00FC1A7C"/>
    <w:rsid w:val="00FC1F5E"/>
    <w:rsid w:val="00FC226F"/>
    <w:rsid w:val="00FC3324"/>
    <w:rsid w:val="00FC3880"/>
    <w:rsid w:val="00FC4592"/>
    <w:rsid w:val="00FC52BA"/>
    <w:rsid w:val="00FC5413"/>
    <w:rsid w:val="00FC5E5E"/>
    <w:rsid w:val="00FC6580"/>
    <w:rsid w:val="00FD0B6C"/>
    <w:rsid w:val="00FD122E"/>
    <w:rsid w:val="00FD1341"/>
    <w:rsid w:val="00FD2414"/>
    <w:rsid w:val="00FD2BE8"/>
    <w:rsid w:val="00FD539B"/>
    <w:rsid w:val="00FD54A5"/>
    <w:rsid w:val="00FD5E3A"/>
    <w:rsid w:val="00FD6D13"/>
    <w:rsid w:val="00FD7119"/>
    <w:rsid w:val="00FD76FE"/>
    <w:rsid w:val="00FD7A74"/>
    <w:rsid w:val="00FE0443"/>
    <w:rsid w:val="00FE0546"/>
    <w:rsid w:val="00FE07EF"/>
    <w:rsid w:val="00FE1544"/>
    <w:rsid w:val="00FE15D9"/>
    <w:rsid w:val="00FE1F57"/>
    <w:rsid w:val="00FE3D44"/>
    <w:rsid w:val="00FE4059"/>
    <w:rsid w:val="00FE7A83"/>
    <w:rsid w:val="00FE7DC2"/>
    <w:rsid w:val="00FE7FA7"/>
    <w:rsid w:val="00FF00FF"/>
    <w:rsid w:val="00FF116C"/>
    <w:rsid w:val="00FF22FB"/>
    <w:rsid w:val="00FF35C7"/>
    <w:rsid w:val="00FF3959"/>
    <w:rsid w:val="00FF3AB9"/>
    <w:rsid w:val="00FF505A"/>
    <w:rsid w:val="00FF5851"/>
    <w:rsid w:val="00FF5C43"/>
    <w:rsid w:val="00FF66DB"/>
    <w:rsid w:val="00FF6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DB64534-9B93-4467-A445-2A259CFB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5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D25F9"/>
    <w:pPr>
      <w:widowControl w:val="0"/>
      <w:tabs>
        <w:tab w:val="left" w:pos="-720"/>
        <w:tab w:val="left" w:pos="0"/>
      </w:tabs>
      <w:suppressAutoHyphens/>
      <w:ind w:left="720" w:hanging="720"/>
      <w:jc w:val="both"/>
    </w:pPr>
    <w:rPr>
      <w:spacing w:val="-2"/>
      <w:sz w:val="20"/>
      <w:szCs w:val="20"/>
    </w:rPr>
  </w:style>
  <w:style w:type="paragraph" w:styleId="NormalWeb">
    <w:name w:val="Normal (Web)"/>
    <w:basedOn w:val="Normal"/>
    <w:rsid w:val="00AD25F9"/>
    <w:pPr>
      <w:spacing w:before="100" w:beforeAutospacing="1" w:after="100" w:afterAutospacing="1"/>
    </w:pPr>
    <w:rPr>
      <w:rFonts w:ascii="Verdana" w:eastAsia="Arial Unicode MS" w:hAnsi="Verdana" w:cs="Arial Unicode MS"/>
      <w:color w:val="000000"/>
      <w:sz w:val="18"/>
      <w:szCs w:val="18"/>
    </w:rPr>
  </w:style>
  <w:style w:type="paragraph" w:customStyle="1" w:styleId="Header1">
    <w:name w:val="Header1"/>
    <w:basedOn w:val="Header"/>
    <w:rsid w:val="00AD25F9"/>
    <w:pPr>
      <w:pBdr>
        <w:bottom w:val="single" w:sz="18" w:space="1" w:color="auto"/>
      </w:pBdr>
      <w:tabs>
        <w:tab w:val="clear" w:pos="8640"/>
        <w:tab w:val="right" w:pos="9360"/>
      </w:tabs>
    </w:pPr>
    <w:rPr>
      <w:rFonts w:ascii="Arial" w:hAnsi="Arial"/>
      <w:b/>
      <w:sz w:val="20"/>
      <w:szCs w:val="20"/>
    </w:rPr>
  </w:style>
  <w:style w:type="paragraph" w:styleId="Header">
    <w:name w:val="header"/>
    <w:basedOn w:val="Normal"/>
    <w:link w:val="HeaderChar"/>
    <w:rsid w:val="00AD25F9"/>
    <w:pPr>
      <w:tabs>
        <w:tab w:val="center" w:pos="4320"/>
        <w:tab w:val="right" w:pos="8640"/>
      </w:tabs>
    </w:pPr>
  </w:style>
  <w:style w:type="paragraph" w:styleId="Footer">
    <w:name w:val="footer"/>
    <w:basedOn w:val="Normal"/>
    <w:link w:val="FooterChar"/>
    <w:rsid w:val="00EC4971"/>
    <w:pPr>
      <w:tabs>
        <w:tab w:val="center" w:pos="4680"/>
        <w:tab w:val="right" w:pos="9360"/>
      </w:tabs>
    </w:pPr>
  </w:style>
  <w:style w:type="character" w:customStyle="1" w:styleId="FooterChar">
    <w:name w:val="Footer Char"/>
    <w:link w:val="Footer"/>
    <w:rsid w:val="00EC4971"/>
    <w:rPr>
      <w:sz w:val="24"/>
      <w:szCs w:val="24"/>
    </w:rPr>
  </w:style>
  <w:style w:type="paragraph" w:styleId="BalloonText">
    <w:name w:val="Balloon Text"/>
    <w:basedOn w:val="Normal"/>
    <w:link w:val="BalloonTextChar"/>
    <w:rsid w:val="00FE7DC2"/>
    <w:rPr>
      <w:rFonts w:ascii="Tahoma" w:hAnsi="Tahoma" w:cs="Tahoma"/>
      <w:sz w:val="16"/>
      <w:szCs w:val="16"/>
    </w:rPr>
  </w:style>
  <w:style w:type="character" w:customStyle="1" w:styleId="BalloonTextChar">
    <w:name w:val="Balloon Text Char"/>
    <w:link w:val="BalloonText"/>
    <w:rsid w:val="00FE7DC2"/>
    <w:rPr>
      <w:rFonts w:ascii="Tahoma" w:hAnsi="Tahoma" w:cs="Tahoma"/>
      <w:sz w:val="16"/>
      <w:szCs w:val="16"/>
    </w:rPr>
  </w:style>
  <w:style w:type="paragraph" w:customStyle="1" w:styleId="AddressBlock">
    <w:name w:val="Address Block"/>
    <w:basedOn w:val="Normal"/>
    <w:rsid w:val="006B120F"/>
    <w:pPr>
      <w:autoSpaceDE w:val="0"/>
      <w:autoSpaceDN w:val="0"/>
      <w:adjustRightInd w:val="0"/>
      <w:spacing w:line="200" w:lineRule="exact"/>
    </w:pPr>
    <w:rPr>
      <w:rFonts w:ascii="Arial" w:hAnsi="Arial" w:cs="Arial"/>
      <w:sz w:val="17"/>
      <w:szCs w:val="17"/>
    </w:rPr>
  </w:style>
  <w:style w:type="character" w:customStyle="1" w:styleId="HeaderChar">
    <w:name w:val="Header Char"/>
    <w:link w:val="Header"/>
    <w:rsid w:val="006B12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9733">
      <w:bodyDiv w:val="1"/>
      <w:marLeft w:val="0"/>
      <w:marRight w:val="0"/>
      <w:marTop w:val="0"/>
      <w:marBottom w:val="0"/>
      <w:divBdr>
        <w:top w:val="none" w:sz="0" w:space="0" w:color="auto"/>
        <w:left w:val="none" w:sz="0" w:space="0" w:color="auto"/>
        <w:bottom w:val="none" w:sz="0" w:space="0" w:color="auto"/>
        <w:right w:val="none" w:sz="0" w:space="0" w:color="auto"/>
      </w:divBdr>
    </w:div>
    <w:div w:id="65691439">
      <w:bodyDiv w:val="1"/>
      <w:marLeft w:val="0"/>
      <w:marRight w:val="0"/>
      <w:marTop w:val="0"/>
      <w:marBottom w:val="0"/>
      <w:divBdr>
        <w:top w:val="none" w:sz="0" w:space="0" w:color="auto"/>
        <w:left w:val="none" w:sz="0" w:space="0" w:color="auto"/>
        <w:bottom w:val="none" w:sz="0" w:space="0" w:color="auto"/>
        <w:right w:val="none" w:sz="0" w:space="0" w:color="auto"/>
      </w:divBdr>
    </w:div>
    <w:div w:id="91174145">
      <w:bodyDiv w:val="1"/>
      <w:marLeft w:val="0"/>
      <w:marRight w:val="0"/>
      <w:marTop w:val="0"/>
      <w:marBottom w:val="0"/>
      <w:divBdr>
        <w:top w:val="none" w:sz="0" w:space="0" w:color="auto"/>
        <w:left w:val="none" w:sz="0" w:space="0" w:color="auto"/>
        <w:bottom w:val="none" w:sz="0" w:space="0" w:color="auto"/>
        <w:right w:val="none" w:sz="0" w:space="0" w:color="auto"/>
      </w:divBdr>
    </w:div>
    <w:div w:id="117728902">
      <w:bodyDiv w:val="1"/>
      <w:marLeft w:val="0"/>
      <w:marRight w:val="0"/>
      <w:marTop w:val="0"/>
      <w:marBottom w:val="0"/>
      <w:divBdr>
        <w:top w:val="none" w:sz="0" w:space="0" w:color="auto"/>
        <w:left w:val="none" w:sz="0" w:space="0" w:color="auto"/>
        <w:bottom w:val="none" w:sz="0" w:space="0" w:color="auto"/>
        <w:right w:val="none" w:sz="0" w:space="0" w:color="auto"/>
      </w:divBdr>
    </w:div>
    <w:div w:id="189875538">
      <w:bodyDiv w:val="1"/>
      <w:marLeft w:val="0"/>
      <w:marRight w:val="0"/>
      <w:marTop w:val="0"/>
      <w:marBottom w:val="0"/>
      <w:divBdr>
        <w:top w:val="none" w:sz="0" w:space="0" w:color="auto"/>
        <w:left w:val="none" w:sz="0" w:space="0" w:color="auto"/>
        <w:bottom w:val="none" w:sz="0" w:space="0" w:color="auto"/>
        <w:right w:val="none" w:sz="0" w:space="0" w:color="auto"/>
      </w:divBdr>
    </w:div>
    <w:div w:id="247153418">
      <w:bodyDiv w:val="1"/>
      <w:marLeft w:val="0"/>
      <w:marRight w:val="0"/>
      <w:marTop w:val="0"/>
      <w:marBottom w:val="0"/>
      <w:divBdr>
        <w:top w:val="none" w:sz="0" w:space="0" w:color="auto"/>
        <w:left w:val="none" w:sz="0" w:space="0" w:color="auto"/>
        <w:bottom w:val="none" w:sz="0" w:space="0" w:color="auto"/>
        <w:right w:val="none" w:sz="0" w:space="0" w:color="auto"/>
      </w:divBdr>
    </w:div>
    <w:div w:id="521089430">
      <w:bodyDiv w:val="1"/>
      <w:marLeft w:val="0"/>
      <w:marRight w:val="0"/>
      <w:marTop w:val="0"/>
      <w:marBottom w:val="0"/>
      <w:divBdr>
        <w:top w:val="none" w:sz="0" w:space="0" w:color="auto"/>
        <w:left w:val="none" w:sz="0" w:space="0" w:color="auto"/>
        <w:bottom w:val="none" w:sz="0" w:space="0" w:color="auto"/>
        <w:right w:val="none" w:sz="0" w:space="0" w:color="auto"/>
      </w:divBdr>
    </w:div>
    <w:div w:id="584730545">
      <w:bodyDiv w:val="1"/>
      <w:marLeft w:val="0"/>
      <w:marRight w:val="0"/>
      <w:marTop w:val="0"/>
      <w:marBottom w:val="0"/>
      <w:divBdr>
        <w:top w:val="none" w:sz="0" w:space="0" w:color="auto"/>
        <w:left w:val="none" w:sz="0" w:space="0" w:color="auto"/>
        <w:bottom w:val="none" w:sz="0" w:space="0" w:color="auto"/>
        <w:right w:val="none" w:sz="0" w:space="0" w:color="auto"/>
      </w:divBdr>
    </w:div>
    <w:div w:id="598871670">
      <w:bodyDiv w:val="1"/>
      <w:marLeft w:val="0"/>
      <w:marRight w:val="0"/>
      <w:marTop w:val="0"/>
      <w:marBottom w:val="0"/>
      <w:divBdr>
        <w:top w:val="none" w:sz="0" w:space="0" w:color="auto"/>
        <w:left w:val="none" w:sz="0" w:space="0" w:color="auto"/>
        <w:bottom w:val="none" w:sz="0" w:space="0" w:color="auto"/>
        <w:right w:val="none" w:sz="0" w:space="0" w:color="auto"/>
      </w:divBdr>
    </w:div>
    <w:div w:id="652105051">
      <w:bodyDiv w:val="1"/>
      <w:marLeft w:val="0"/>
      <w:marRight w:val="0"/>
      <w:marTop w:val="0"/>
      <w:marBottom w:val="0"/>
      <w:divBdr>
        <w:top w:val="none" w:sz="0" w:space="0" w:color="auto"/>
        <w:left w:val="none" w:sz="0" w:space="0" w:color="auto"/>
        <w:bottom w:val="none" w:sz="0" w:space="0" w:color="auto"/>
        <w:right w:val="none" w:sz="0" w:space="0" w:color="auto"/>
      </w:divBdr>
    </w:div>
    <w:div w:id="817039127">
      <w:bodyDiv w:val="1"/>
      <w:marLeft w:val="0"/>
      <w:marRight w:val="0"/>
      <w:marTop w:val="0"/>
      <w:marBottom w:val="0"/>
      <w:divBdr>
        <w:top w:val="none" w:sz="0" w:space="0" w:color="auto"/>
        <w:left w:val="none" w:sz="0" w:space="0" w:color="auto"/>
        <w:bottom w:val="none" w:sz="0" w:space="0" w:color="auto"/>
        <w:right w:val="none" w:sz="0" w:space="0" w:color="auto"/>
      </w:divBdr>
    </w:div>
    <w:div w:id="948513656">
      <w:bodyDiv w:val="1"/>
      <w:marLeft w:val="0"/>
      <w:marRight w:val="0"/>
      <w:marTop w:val="0"/>
      <w:marBottom w:val="0"/>
      <w:divBdr>
        <w:top w:val="none" w:sz="0" w:space="0" w:color="auto"/>
        <w:left w:val="none" w:sz="0" w:space="0" w:color="auto"/>
        <w:bottom w:val="none" w:sz="0" w:space="0" w:color="auto"/>
        <w:right w:val="none" w:sz="0" w:space="0" w:color="auto"/>
      </w:divBdr>
    </w:div>
    <w:div w:id="1057512640">
      <w:bodyDiv w:val="1"/>
      <w:marLeft w:val="0"/>
      <w:marRight w:val="0"/>
      <w:marTop w:val="0"/>
      <w:marBottom w:val="0"/>
      <w:divBdr>
        <w:top w:val="none" w:sz="0" w:space="0" w:color="auto"/>
        <w:left w:val="none" w:sz="0" w:space="0" w:color="auto"/>
        <w:bottom w:val="none" w:sz="0" w:space="0" w:color="auto"/>
        <w:right w:val="none" w:sz="0" w:space="0" w:color="auto"/>
      </w:divBdr>
    </w:div>
    <w:div w:id="1111631062">
      <w:bodyDiv w:val="1"/>
      <w:marLeft w:val="0"/>
      <w:marRight w:val="0"/>
      <w:marTop w:val="0"/>
      <w:marBottom w:val="0"/>
      <w:divBdr>
        <w:top w:val="none" w:sz="0" w:space="0" w:color="auto"/>
        <w:left w:val="none" w:sz="0" w:space="0" w:color="auto"/>
        <w:bottom w:val="none" w:sz="0" w:space="0" w:color="auto"/>
        <w:right w:val="none" w:sz="0" w:space="0" w:color="auto"/>
      </w:divBdr>
    </w:div>
    <w:div w:id="1332295109">
      <w:bodyDiv w:val="1"/>
      <w:marLeft w:val="0"/>
      <w:marRight w:val="0"/>
      <w:marTop w:val="0"/>
      <w:marBottom w:val="0"/>
      <w:divBdr>
        <w:top w:val="none" w:sz="0" w:space="0" w:color="auto"/>
        <w:left w:val="none" w:sz="0" w:space="0" w:color="auto"/>
        <w:bottom w:val="none" w:sz="0" w:space="0" w:color="auto"/>
        <w:right w:val="none" w:sz="0" w:space="0" w:color="auto"/>
      </w:divBdr>
    </w:div>
    <w:div w:id="1404647695">
      <w:bodyDiv w:val="1"/>
      <w:marLeft w:val="0"/>
      <w:marRight w:val="0"/>
      <w:marTop w:val="0"/>
      <w:marBottom w:val="0"/>
      <w:divBdr>
        <w:top w:val="none" w:sz="0" w:space="0" w:color="auto"/>
        <w:left w:val="none" w:sz="0" w:space="0" w:color="auto"/>
        <w:bottom w:val="none" w:sz="0" w:space="0" w:color="auto"/>
        <w:right w:val="none" w:sz="0" w:space="0" w:color="auto"/>
      </w:divBdr>
    </w:div>
    <w:div w:id="1427844954">
      <w:bodyDiv w:val="1"/>
      <w:marLeft w:val="0"/>
      <w:marRight w:val="0"/>
      <w:marTop w:val="0"/>
      <w:marBottom w:val="0"/>
      <w:divBdr>
        <w:top w:val="none" w:sz="0" w:space="0" w:color="auto"/>
        <w:left w:val="none" w:sz="0" w:space="0" w:color="auto"/>
        <w:bottom w:val="none" w:sz="0" w:space="0" w:color="auto"/>
        <w:right w:val="none" w:sz="0" w:space="0" w:color="auto"/>
      </w:divBdr>
    </w:div>
    <w:div w:id="1923710048">
      <w:bodyDiv w:val="1"/>
      <w:marLeft w:val="0"/>
      <w:marRight w:val="0"/>
      <w:marTop w:val="0"/>
      <w:marBottom w:val="0"/>
      <w:divBdr>
        <w:top w:val="none" w:sz="0" w:space="0" w:color="auto"/>
        <w:left w:val="none" w:sz="0" w:space="0" w:color="auto"/>
        <w:bottom w:val="none" w:sz="0" w:space="0" w:color="auto"/>
        <w:right w:val="none" w:sz="0" w:space="0" w:color="auto"/>
      </w:divBdr>
    </w:div>
    <w:div w:id="1989550895">
      <w:bodyDiv w:val="1"/>
      <w:marLeft w:val="0"/>
      <w:marRight w:val="0"/>
      <w:marTop w:val="0"/>
      <w:marBottom w:val="0"/>
      <w:divBdr>
        <w:top w:val="none" w:sz="0" w:space="0" w:color="auto"/>
        <w:left w:val="none" w:sz="0" w:space="0" w:color="auto"/>
        <w:bottom w:val="none" w:sz="0" w:space="0" w:color="auto"/>
        <w:right w:val="none" w:sz="0" w:space="0" w:color="auto"/>
      </w:divBdr>
    </w:div>
    <w:div w:id="2086684055">
      <w:bodyDiv w:val="1"/>
      <w:marLeft w:val="0"/>
      <w:marRight w:val="0"/>
      <w:marTop w:val="0"/>
      <w:marBottom w:val="0"/>
      <w:divBdr>
        <w:top w:val="none" w:sz="0" w:space="0" w:color="auto"/>
        <w:left w:val="none" w:sz="0" w:space="0" w:color="auto"/>
        <w:bottom w:val="none" w:sz="0" w:space="0" w:color="auto"/>
        <w:right w:val="none" w:sz="0" w:space="0" w:color="auto"/>
      </w:divBdr>
    </w:div>
    <w:div w:id="208872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Endorsement 34-06 (Identified Risk Coverage) 08-01-11</vt:lpstr>
    </vt:vector>
  </TitlesOfParts>
  <Company>American Land Title Association</Company>
  <LinksUpToDate>false</LinksUpToDate>
  <CharactersWithSpaces>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Endorsement 34-06 (Identified Risk Coverage) 08-01-11</dc:title>
  <dc:subject/>
  <dc:creator>ALTA Forms Committee</dc:creator>
  <cp:keywords/>
  <cp:lastModifiedBy>Christine Cornelius</cp:lastModifiedBy>
  <cp:revision>5</cp:revision>
  <cp:lastPrinted>2015-05-08T22:45:00Z</cp:lastPrinted>
  <dcterms:created xsi:type="dcterms:W3CDTF">2021-07-19T18:19:00Z</dcterms:created>
  <dcterms:modified xsi:type="dcterms:W3CDTF">2025-05-29T15:05:00Z</dcterms:modified>
</cp:coreProperties>
</file>